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64C" w:rsidRDefault="006C48C6">
      <w:pPr>
        <w:pStyle w:val="1"/>
        <w:spacing w:after="300" w:line="310" w:lineRule="auto"/>
        <w:ind w:firstLine="0"/>
        <w:jc w:val="center"/>
      </w:pPr>
      <w:r>
        <w:rPr>
          <w:b/>
          <w:bCs/>
        </w:rPr>
        <w:t>КОНТРАКТ №</w:t>
      </w:r>
      <w:r>
        <w:rPr>
          <w:b/>
          <w:bCs/>
        </w:rPr>
        <w:br/>
        <w:t>з науково-педагогічним працівником</w:t>
      </w:r>
      <w:r>
        <w:rPr>
          <w:b/>
          <w:bCs/>
        </w:rPr>
        <w:br/>
      </w:r>
      <w:r w:rsidR="001F102D">
        <w:rPr>
          <w:b/>
          <w:bCs/>
        </w:rPr>
        <w:t>Зразкового</w:t>
      </w:r>
      <w:r>
        <w:rPr>
          <w:b/>
          <w:bCs/>
        </w:rPr>
        <w:t xml:space="preserve"> університету</w:t>
      </w:r>
    </w:p>
    <w:p w:rsidR="0019564C" w:rsidRDefault="006C48C6" w:rsidP="003F20A4">
      <w:pPr>
        <w:pStyle w:val="1"/>
        <w:tabs>
          <w:tab w:val="left" w:pos="6379"/>
          <w:tab w:val="left" w:leader="underscore" w:pos="9168"/>
        </w:tabs>
        <w:spacing w:after="180"/>
        <w:ind w:firstLine="0"/>
        <w:jc w:val="right"/>
      </w:pPr>
      <w:r>
        <w:t xml:space="preserve">м. </w:t>
      </w:r>
      <w:r w:rsidR="001F102D">
        <w:t xml:space="preserve"> </w:t>
      </w:r>
      <w:r>
        <w:tab/>
        <w:t>«</w:t>
      </w:r>
      <w:r w:rsidR="003F20A4">
        <w:t>_</w:t>
      </w:r>
      <w:r w:rsidR="00917ACF">
        <w:t>__</w:t>
      </w:r>
      <w:r>
        <w:t>»</w:t>
      </w:r>
      <w:r w:rsidR="003F20A4">
        <w:t xml:space="preserve"> _____________</w:t>
      </w:r>
      <w:r>
        <w:t>20</w:t>
      </w:r>
      <w:r w:rsidR="003F20A4">
        <w:t xml:space="preserve">23 </w:t>
      </w:r>
      <w:r>
        <w:t>р.</w:t>
      </w:r>
    </w:p>
    <w:p w:rsidR="0019564C" w:rsidRDefault="001F102D" w:rsidP="001F102D">
      <w:pPr>
        <w:pStyle w:val="1"/>
        <w:tabs>
          <w:tab w:val="left" w:pos="1202"/>
          <w:tab w:val="left" w:leader="underscore" w:pos="4997"/>
          <w:tab w:val="left" w:pos="7882"/>
          <w:tab w:val="left" w:pos="8748"/>
        </w:tabs>
        <w:spacing w:after="820"/>
        <w:ind w:firstLine="760"/>
        <w:jc w:val="both"/>
      </w:pPr>
      <w:r>
        <w:t xml:space="preserve">Зразковий </w:t>
      </w:r>
      <w:r w:rsidR="006C48C6">
        <w:t xml:space="preserve">університет (далі </w:t>
      </w:r>
      <w:r>
        <w:t>–</w:t>
      </w:r>
      <w:r w:rsidR="006C48C6">
        <w:t xml:space="preserve"> Університет) в особі ректора </w:t>
      </w:r>
      <w:r>
        <w:t>______________________________________, з одного боку, та громадянин</w:t>
      </w:r>
      <w:r w:rsidR="006C48C6">
        <w:t>, з другого боку, уклали цей контракт про таке:</w:t>
      </w:r>
      <w:r w:rsidR="006C48C6">
        <w:tab/>
        <w:t xml:space="preserve"> призначається</w:t>
      </w:r>
      <w:r w:rsidR="006C48C6">
        <w:tab/>
        <w:t>на</w:t>
      </w:r>
      <w:r w:rsidR="006C48C6">
        <w:tab/>
        <w:t>посаду</w:t>
      </w:r>
      <w:r>
        <w:t xml:space="preserve"> ___________________ Зразкового</w:t>
      </w:r>
      <w:r w:rsidR="006C48C6">
        <w:t xml:space="preserve"> університету на строк з «</w:t>
      </w:r>
      <w:r w:rsidR="00917ACF">
        <w:t>___</w:t>
      </w:r>
      <w:r w:rsidR="006C48C6">
        <w:t>»</w:t>
      </w:r>
      <w:r w:rsidR="00917ACF">
        <w:t xml:space="preserve"> 20__ </w:t>
      </w:r>
      <w:r w:rsidR="006C48C6">
        <w:t>року до «</w:t>
      </w:r>
      <w:r w:rsidR="00917ACF">
        <w:t>___</w:t>
      </w:r>
      <w:r w:rsidR="006C48C6">
        <w:t>»</w:t>
      </w:r>
      <w:r w:rsidR="00917ACF">
        <w:t xml:space="preserve"> 20__ </w:t>
      </w:r>
      <w:r w:rsidR="006C48C6">
        <w:t>року.</w:t>
      </w:r>
    </w:p>
    <w:p w:rsidR="0019564C" w:rsidRDefault="006C48C6">
      <w:pPr>
        <w:pStyle w:val="11"/>
        <w:keepNext/>
        <w:keepLines/>
        <w:numPr>
          <w:ilvl w:val="0"/>
          <w:numId w:val="4"/>
        </w:numPr>
        <w:tabs>
          <w:tab w:val="left" w:pos="327"/>
        </w:tabs>
      </w:pPr>
      <w:bookmarkStart w:id="0" w:name="bookmark21"/>
      <w:bookmarkStart w:id="1" w:name="bookmark19"/>
      <w:bookmarkStart w:id="2" w:name="bookmark20"/>
      <w:bookmarkStart w:id="3" w:name="bookmark22"/>
      <w:bookmarkEnd w:id="0"/>
      <w:r>
        <w:t>Загальні положення</w:t>
      </w:r>
      <w:bookmarkEnd w:id="1"/>
      <w:bookmarkEnd w:id="2"/>
      <w:bookmarkEnd w:id="3"/>
    </w:p>
    <w:p w:rsidR="0019564C" w:rsidRDefault="001F102D">
      <w:pPr>
        <w:pStyle w:val="1"/>
        <w:numPr>
          <w:ilvl w:val="1"/>
          <w:numId w:val="4"/>
        </w:numPr>
        <w:tabs>
          <w:tab w:val="left" w:pos="1436"/>
          <w:tab w:val="left" w:pos="8748"/>
        </w:tabs>
        <w:ind w:firstLine="740"/>
        <w:jc w:val="both"/>
      </w:pPr>
      <w:bookmarkStart w:id="4" w:name="bookmark23"/>
      <w:bookmarkEnd w:id="4"/>
      <w:r>
        <w:t>____________________________________________________________</w:t>
      </w:r>
      <w:r w:rsidR="006C48C6">
        <w:t>виконує</w:t>
      </w:r>
    </w:p>
    <w:p w:rsidR="0019564C" w:rsidRDefault="006C48C6" w:rsidP="008E713A">
      <w:pPr>
        <w:pStyle w:val="1"/>
        <w:ind w:firstLine="0"/>
        <w:jc w:val="both"/>
      </w:pPr>
      <w:r>
        <w:t xml:space="preserve">покладені на нього обов'язки у відповідності з чинним законодавством України, нормативно- правовими актами Кабінету Міністрів України, нормативно-правовими актами Міністерства освіти і науки України, Статутом </w:t>
      </w:r>
      <w:r w:rsidR="001F102D">
        <w:t>Зразкового</w:t>
      </w:r>
      <w:r>
        <w:t xml:space="preserve"> університету, Правилами внутрішнього розпорядку </w:t>
      </w:r>
      <w:r w:rsidR="001F102D">
        <w:t>Зразкового</w:t>
      </w:r>
      <w:r>
        <w:t xml:space="preserve"> університету, посадовою інструкцією та цим контрактом.</w:t>
      </w:r>
    </w:p>
    <w:p w:rsidR="001F102D" w:rsidRDefault="006C48C6" w:rsidP="001F102D">
      <w:pPr>
        <w:pStyle w:val="1"/>
        <w:numPr>
          <w:ilvl w:val="1"/>
          <w:numId w:val="4"/>
        </w:numPr>
        <w:tabs>
          <w:tab w:val="left" w:pos="1241"/>
        </w:tabs>
        <w:ind w:firstLine="760"/>
        <w:jc w:val="both"/>
      </w:pPr>
      <w:bookmarkStart w:id="5" w:name="bookmark24"/>
      <w:bookmarkEnd w:id="5"/>
      <w:r>
        <w:t>Цей контракт є трудовим договором. На підставі контракту виникають трудові відносини між та Університетом в особі ректора. Звільнення з посади ректора Університету не є підставою для розірвання контракту з науково- педагогічним працівником.</w:t>
      </w:r>
      <w:bookmarkStart w:id="6" w:name="bookmark25"/>
      <w:bookmarkEnd w:id="6"/>
    </w:p>
    <w:p w:rsidR="0019564C" w:rsidRDefault="006C48C6">
      <w:pPr>
        <w:pStyle w:val="1"/>
        <w:numPr>
          <w:ilvl w:val="1"/>
          <w:numId w:val="4"/>
        </w:numPr>
        <w:tabs>
          <w:tab w:val="left" w:pos="1234"/>
        </w:tabs>
        <w:spacing w:after="180"/>
        <w:ind w:firstLine="760"/>
        <w:jc w:val="both"/>
      </w:pPr>
      <w:bookmarkStart w:id="7" w:name="bookmark26"/>
      <w:bookmarkEnd w:id="7"/>
      <w:r>
        <w:t>Науково-педагогічний працівник підзвітний ректору Університету, керівнику структурного підрозділу (навчально-наукового інституту, факультету, кафедри) у межах покладених на нього обов'язків.</w:t>
      </w:r>
    </w:p>
    <w:p w:rsidR="0019564C" w:rsidRDefault="006C48C6">
      <w:pPr>
        <w:pStyle w:val="11"/>
        <w:keepNext/>
        <w:keepLines/>
        <w:numPr>
          <w:ilvl w:val="0"/>
          <w:numId w:val="4"/>
        </w:numPr>
        <w:tabs>
          <w:tab w:val="left" w:pos="3141"/>
        </w:tabs>
        <w:ind w:left="2800"/>
        <w:jc w:val="left"/>
      </w:pPr>
      <w:bookmarkStart w:id="8" w:name="bookmark29"/>
      <w:bookmarkStart w:id="9" w:name="bookmark27"/>
      <w:bookmarkStart w:id="10" w:name="bookmark28"/>
      <w:bookmarkStart w:id="11" w:name="bookmark30"/>
      <w:bookmarkEnd w:id="8"/>
      <w:r>
        <w:t>Права науково-педагогічного працівника</w:t>
      </w:r>
      <w:bookmarkEnd w:id="9"/>
      <w:bookmarkEnd w:id="10"/>
      <w:bookmarkEnd w:id="11"/>
    </w:p>
    <w:p w:rsidR="0019564C" w:rsidRDefault="006C48C6">
      <w:pPr>
        <w:pStyle w:val="1"/>
        <w:tabs>
          <w:tab w:val="left" w:leader="underscore" w:pos="8246"/>
        </w:tabs>
        <w:ind w:firstLine="0"/>
        <w:jc w:val="both"/>
      </w:pPr>
      <w:r>
        <w:tab/>
        <w:t>має право: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4"/>
        </w:tabs>
        <w:ind w:firstLine="760"/>
        <w:jc w:val="both"/>
      </w:pPr>
      <w:bookmarkStart w:id="12" w:name="bookmark31"/>
      <w:bookmarkEnd w:id="12"/>
      <w:r>
        <w:t>На забезпечення створення відповідних умов праці, організацію відпочинку та побуту, встановлених законодавством та колективним договором.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9"/>
        </w:tabs>
        <w:ind w:firstLine="760"/>
        <w:jc w:val="both"/>
      </w:pPr>
      <w:bookmarkStart w:id="13" w:name="bookmark32"/>
      <w:bookmarkEnd w:id="13"/>
      <w:r>
        <w:t>На академічну свободу, академічну мобільність для провадження професійної діяльності.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4"/>
        </w:tabs>
        <w:ind w:firstLine="760"/>
        <w:jc w:val="both"/>
      </w:pPr>
      <w:bookmarkStart w:id="14" w:name="bookmark33"/>
      <w:bookmarkEnd w:id="14"/>
      <w:r>
        <w:t>Обирати методи та засоби навчання, що забезпечують високу якість освітнього процесу.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4"/>
        </w:tabs>
        <w:ind w:firstLine="760"/>
        <w:jc w:val="both"/>
      </w:pPr>
      <w:bookmarkStart w:id="15" w:name="bookmark34"/>
      <w:bookmarkEnd w:id="15"/>
      <w:r>
        <w:t>На захист професійної честі та гідності, й захист права інтелектуальної власності.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74"/>
        </w:tabs>
        <w:ind w:firstLine="760"/>
        <w:jc w:val="both"/>
      </w:pPr>
      <w:bookmarkStart w:id="16" w:name="bookmark35"/>
      <w:bookmarkEnd w:id="16"/>
      <w:r>
        <w:t>На підвищення кваліфікації та стажування не рідше одного разу на п’ять років.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4"/>
        </w:tabs>
        <w:ind w:firstLine="760"/>
        <w:jc w:val="both"/>
      </w:pPr>
      <w:bookmarkStart w:id="17" w:name="bookmark36"/>
      <w:bookmarkEnd w:id="17"/>
      <w:r>
        <w:t>Брати участь в об’єднаннях громадян та у громадському самоврядуванні відповідно до Статуту Університету.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4"/>
        </w:tabs>
        <w:ind w:firstLine="760"/>
        <w:jc w:val="both"/>
      </w:pPr>
      <w:bookmarkStart w:id="18" w:name="bookmark37"/>
      <w:bookmarkEnd w:id="18"/>
      <w:r>
        <w:t>Безоплатно користуватися бібліотечними, інформаційними ресурсами, послугами навчальних, наукових, спортивних, культурно-освітніх підрозділів Університету.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74"/>
        </w:tabs>
        <w:spacing w:after="180"/>
        <w:ind w:firstLine="760"/>
        <w:jc w:val="both"/>
      </w:pPr>
      <w:bookmarkStart w:id="19" w:name="bookmark38"/>
      <w:bookmarkEnd w:id="19"/>
      <w:r>
        <w:t>На інші права передбачені чинним законодавством.</w:t>
      </w:r>
    </w:p>
    <w:p w:rsidR="0019564C" w:rsidRDefault="006C48C6">
      <w:pPr>
        <w:pStyle w:val="11"/>
        <w:keepNext/>
        <w:keepLines/>
        <w:numPr>
          <w:ilvl w:val="0"/>
          <w:numId w:val="4"/>
        </w:numPr>
        <w:tabs>
          <w:tab w:val="left" w:pos="341"/>
        </w:tabs>
        <w:spacing w:after="0"/>
      </w:pPr>
      <w:bookmarkStart w:id="20" w:name="bookmark41"/>
      <w:bookmarkStart w:id="21" w:name="bookmark39"/>
      <w:bookmarkStart w:id="22" w:name="bookmark40"/>
      <w:bookmarkStart w:id="23" w:name="bookmark42"/>
      <w:bookmarkEnd w:id="20"/>
      <w:r>
        <w:t>Обов'язки науково-педагогічного працівника</w:t>
      </w:r>
      <w:bookmarkEnd w:id="21"/>
      <w:bookmarkEnd w:id="22"/>
      <w:bookmarkEnd w:id="23"/>
    </w:p>
    <w:p w:rsidR="0019564C" w:rsidRDefault="006C48C6">
      <w:pPr>
        <w:pStyle w:val="1"/>
        <w:ind w:firstLine="740"/>
        <w:jc w:val="both"/>
      </w:pPr>
      <w:r>
        <w:t>На період чинності цього контракту зобов’язаний:</w:t>
      </w:r>
    </w:p>
    <w:p w:rsidR="001F102D" w:rsidRDefault="006C48C6" w:rsidP="008E713A">
      <w:pPr>
        <w:pStyle w:val="1"/>
        <w:tabs>
          <w:tab w:val="left" w:pos="1240"/>
        </w:tabs>
        <w:spacing w:line="262" w:lineRule="auto"/>
        <w:ind w:left="720" w:firstLine="0"/>
        <w:jc w:val="both"/>
      </w:pPr>
      <w:bookmarkStart w:id="24" w:name="bookmark43"/>
      <w:bookmarkEnd w:id="24"/>
      <w:r>
        <w:t>Забезпечити</w:t>
      </w:r>
      <w:r w:rsidR="001F102D">
        <w:t>:</w:t>
      </w:r>
      <w:bookmarkStart w:id="25" w:name="bookmark44"/>
      <w:bookmarkEnd w:id="25"/>
    </w:p>
    <w:p w:rsidR="0019564C" w:rsidRDefault="006C48C6" w:rsidP="008E713A">
      <w:pPr>
        <w:pStyle w:val="1"/>
        <w:numPr>
          <w:ilvl w:val="1"/>
          <w:numId w:val="4"/>
        </w:numPr>
        <w:tabs>
          <w:tab w:val="left" w:pos="1240"/>
        </w:tabs>
        <w:spacing w:line="262" w:lineRule="auto"/>
        <w:ind w:firstLine="720"/>
        <w:jc w:val="both"/>
      </w:pPr>
      <w:r>
        <w:t xml:space="preserve">Викладання навчальних дисциплін </w:t>
      </w:r>
      <w:r w:rsidR="00B61CAF" w:rsidRPr="00B61CAF">
        <w:t>державною мовою</w:t>
      </w:r>
      <w:r w:rsidR="00B61CAF">
        <w:t xml:space="preserve"> </w:t>
      </w:r>
      <w:r>
        <w:t>на високому науково-теоретичному і методичному рівні згідно стандартів вищої освіти та освітніх програм відповідних спеціальностей з застосуванням технічних засобів навчання та інформаційних технологій; використанням інноваційних методів навчання, засобів візуалізації (наочного приладдя, дидактичного матеріалу, слайдів, навчальних фільмів і т.п.), а також використовуючи зв'язок теорії з практикою (з розкриттям практичної значущості знань, приведенням фактів з практики тощо).</w:t>
      </w:r>
    </w:p>
    <w:p w:rsidR="00B61CAF" w:rsidRDefault="00B61CAF" w:rsidP="00B61CAF">
      <w:pPr>
        <w:pStyle w:val="1"/>
        <w:numPr>
          <w:ilvl w:val="1"/>
          <w:numId w:val="4"/>
        </w:numPr>
        <w:tabs>
          <w:tab w:val="left" w:pos="1268"/>
        </w:tabs>
        <w:ind w:firstLine="720"/>
        <w:jc w:val="both"/>
      </w:pPr>
      <w:bookmarkStart w:id="26" w:name="bookmark45"/>
      <w:bookmarkStart w:id="27" w:name="bookmark46"/>
      <w:bookmarkEnd w:id="26"/>
      <w:bookmarkEnd w:id="27"/>
      <w:r>
        <w:t>П</w:t>
      </w:r>
      <w:r w:rsidRPr="00B61CAF">
        <w:t xml:space="preserve">ідготовку навчально-методичного забезпечення навчальних дисциплін до </w:t>
      </w:r>
      <w:r w:rsidRPr="00B61CAF">
        <w:lastRenderedPageBreak/>
        <w:t xml:space="preserve">початку того семестру, в якому почнеться </w:t>
      </w:r>
      <w:r w:rsidR="00EB57C6">
        <w:t>ї</w:t>
      </w:r>
      <w:r w:rsidRPr="00B61CAF">
        <w:t>х викладання, з обов’язковим врахуванням заявлених компетентност</w:t>
      </w:r>
      <w:r>
        <w:t>ей</w:t>
      </w:r>
      <w:r w:rsidRPr="00B61CAF">
        <w:t xml:space="preserve"> і програмних результатів відповідно</w:t>
      </w:r>
      <w:r>
        <w:t>ї</w:t>
      </w:r>
      <w:r w:rsidRPr="00B61CAF">
        <w:t xml:space="preserve"> освітньої програми. Навчально- методичне забезпечення дисциплін, автором якого є НПП, Університет має право використовувати для організаці</w:t>
      </w:r>
      <w:r>
        <w:t>ї</w:t>
      </w:r>
      <w:r w:rsidRPr="00B61CAF">
        <w:t xml:space="preserve"> освітнього процесу без згоди автора (ст. 23 ЗУ «Про авторське право та суміжні права»).</w:t>
      </w:r>
    </w:p>
    <w:p w:rsidR="00B61CAF" w:rsidRDefault="00B61CAF">
      <w:pPr>
        <w:pStyle w:val="1"/>
        <w:numPr>
          <w:ilvl w:val="1"/>
          <w:numId w:val="4"/>
        </w:numPr>
        <w:tabs>
          <w:tab w:val="left" w:pos="1196"/>
        </w:tabs>
        <w:spacing w:line="262" w:lineRule="auto"/>
        <w:ind w:firstLine="720"/>
        <w:jc w:val="both"/>
      </w:pPr>
      <w:bookmarkStart w:id="28" w:name="bookmark47"/>
      <w:bookmarkEnd w:id="28"/>
      <w:r w:rsidRPr="00B61CAF">
        <w:t xml:space="preserve">Участь у наукових та науково-технічних роботах за проектами міжнародного співробітництва (господарськими договорами) та (або) у наданні наукових послуг з обсягу надходжень до спеціального фонду Університету не менше </w:t>
      </w:r>
      <w:r>
        <w:rPr>
          <w:b/>
          <w:bCs/>
        </w:rPr>
        <w:t>20</w:t>
      </w:r>
      <w:r w:rsidRPr="00B61CAF">
        <w:rPr>
          <w:b/>
          <w:bCs/>
        </w:rPr>
        <w:t xml:space="preserve"> тисяч гривень</w:t>
      </w:r>
      <w:r w:rsidRPr="00B61CAF">
        <w:t xml:space="preserve"> на рік на одну особу.</w:t>
      </w:r>
    </w:p>
    <w:p w:rsidR="0019564C" w:rsidRDefault="006C48C6" w:rsidP="00B61CAF">
      <w:pPr>
        <w:pStyle w:val="1"/>
        <w:numPr>
          <w:ilvl w:val="1"/>
          <w:numId w:val="4"/>
        </w:numPr>
        <w:tabs>
          <w:tab w:val="left" w:pos="1364"/>
        </w:tabs>
        <w:spacing w:after="120" w:line="262" w:lineRule="auto"/>
        <w:ind w:firstLine="720"/>
        <w:jc w:val="both"/>
      </w:pPr>
      <w:bookmarkStart w:id="29" w:name="bookmark48"/>
      <w:bookmarkEnd w:id="29"/>
      <w:r>
        <w:t>Завершити підготовку і захистити дисертацію на одержання наукового ступеня</w:t>
      </w:r>
    </w:p>
    <w:p w:rsidR="0019564C" w:rsidRDefault="006C48C6">
      <w:pPr>
        <w:pStyle w:val="1"/>
        <w:tabs>
          <w:tab w:val="left" w:leader="underscore" w:pos="5693"/>
          <w:tab w:val="left" w:leader="underscore" w:pos="9312"/>
        </w:tabs>
        <w:spacing w:after="120" w:line="262" w:lineRule="auto"/>
        <w:ind w:firstLine="0"/>
        <w:jc w:val="both"/>
      </w:pPr>
      <w:r>
        <w:tab/>
        <w:t>у строк до</w:t>
      </w:r>
      <w:r>
        <w:tab/>
      </w:r>
    </w:p>
    <w:p w:rsidR="0019564C" w:rsidRDefault="006C48C6" w:rsidP="00B61CAF">
      <w:pPr>
        <w:pStyle w:val="1"/>
        <w:numPr>
          <w:ilvl w:val="1"/>
          <w:numId w:val="4"/>
        </w:numPr>
        <w:tabs>
          <w:tab w:val="left" w:pos="1364"/>
        </w:tabs>
        <w:spacing w:line="262" w:lineRule="auto"/>
        <w:ind w:firstLine="720"/>
        <w:jc w:val="both"/>
      </w:pPr>
      <w:bookmarkStart w:id="30" w:name="bookmark49"/>
      <w:bookmarkEnd w:id="30"/>
      <w:r>
        <w:t>Одержати вчене звання</w:t>
      </w:r>
    </w:p>
    <w:p w:rsidR="0019564C" w:rsidRDefault="006C48C6">
      <w:pPr>
        <w:pStyle w:val="1"/>
        <w:tabs>
          <w:tab w:val="left" w:leader="underscore" w:pos="5693"/>
          <w:tab w:val="left" w:leader="underscore" w:pos="9312"/>
        </w:tabs>
        <w:spacing w:line="262" w:lineRule="auto"/>
        <w:ind w:firstLine="0"/>
        <w:jc w:val="both"/>
      </w:pPr>
      <w:r>
        <w:tab/>
        <w:t>у строк до</w:t>
      </w:r>
      <w:r>
        <w:tab/>
      </w:r>
    </w:p>
    <w:p w:rsidR="00B61CAF" w:rsidRDefault="00B61CAF">
      <w:pPr>
        <w:pStyle w:val="1"/>
        <w:numPr>
          <w:ilvl w:val="1"/>
          <w:numId w:val="4"/>
        </w:numPr>
        <w:tabs>
          <w:tab w:val="left" w:pos="1186"/>
        </w:tabs>
        <w:spacing w:line="262" w:lineRule="auto"/>
        <w:ind w:firstLine="720"/>
        <w:jc w:val="both"/>
      </w:pPr>
      <w:bookmarkStart w:id="31" w:name="bookmark50"/>
      <w:bookmarkStart w:id="32" w:name="bookmark51"/>
      <w:bookmarkEnd w:id="31"/>
      <w:bookmarkEnd w:id="32"/>
      <w:r w:rsidRPr="00B61CAF">
        <w:t>Підготовку та публікацію не менше однієї статті впродовж ді</w:t>
      </w:r>
      <w:r>
        <w:t>ї</w:t>
      </w:r>
      <w:r w:rsidRPr="00B61CAF">
        <w:t xml:space="preserve"> контракту у періодичних виданнях, включених до наукометричних баз Scopus та (або) Web of Science.</w:t>
      </w:r>
    </w:p>
    <w:p w:rsidR="0019564C" w:rsidRDefault="00B61CAF">
      <w:pPr>
        <w:pStyle w:val="1"/>
        <w:numPr>
          <w:ilvl w:val="1"/>
          <w:numId w:val="4"/>
        </w:numPr>
        <w:tabs>
          <w:tab w:val="left" w:pos="1186"/>
        </w:tabs>
        <w:spacing w:line="262" w:lineRule="auto"/>
        <w:ind w:firstLine="720"/>
        <w:jc w:val="both"/>
      </w:pPr>
      <w:r w:rsidRPr="00B61CAF">
        <w:t>Щорічну підготовку та опублікування не менше однієї̈ науково</w:t>
      </w:r>
      <w:r>
        <w:t>ї</w:t>
      </w:r>
      <w:r w:rsidRPr="00B61CAF">
        <w:t xml:space="preserve"> праці у фахових виданнях Укра</w:t>
      </w:r>
      <w:r>
        <w:t>ї</w:t>
      </w:r>
      <w:r w:rsidRPr="00B61CAF">
        <w:t>ни категорі</w:t>
      </w:r>
      <w:r>
        <w:t>ї</w:t>
      </w:r>
      <w:r w:rsidRPr="00B61CAF">
        <w:t xml:space="preserve"> Б або В.</w:t>
      </w:r>
    </w:p>
    <w:p w:rsidR="00B61CAF" w:rsidRDefault="00B61CAF">
      <w:pPr>
        <w:pStyle w:val="1"/>
        <w:numPr>
          <w:ilvl w:val="1"/>
          <w:numId w:val="4"/>
        </w:numPr>
        <w:tabs>
          <w:tab w:val="left" w:pos="1268"/>
        </w:tabs>
        <w:spacing w:line="262" w:lineRule="auto"/>
        <w:ind w:firstLine="720"/>
        <w:jc w:val="both"/>
      </w:pPr>
      <w:bookmarkStart w:id="33" w:name="bookmark52"/>
      <w:bookmarkStart w:id="34" w:name="bookmark53"/>
      <w:bookmarkEnd w:id="33"/>
      <w:bookmarkEnd w:id="34"/>
      <w:r>
        <w:t>Постійне</w:t>
      </w:r>
      <w:r w:rsidRPr="00B61CAF">
        <w:t xml:space="preserve"> завантаження </w:t>
      </w:r>
      <w:r>
        <w:t>своїх</w:t>
      </w:r>
      <w:r w:rsidRPr="00B61CAF">
        <w:t xml:space="preserve"> наукових та методичних праць до електронного архіву (репозиторію) Університету.</w:t>
      </w:r>
    </w:p>
    <w:p w:rsidR="00B61CAF" w:rsidRDefault="00B61CAF">
      <w:pPr>
        <w:pStyle w:val="1"/>
        <w:numPr>
          <w:ilvl w:val="1"/>
          <w:numId w:val="4"/>
        </w:numPr>
        <w:tabs>
          <w:tab w:val="left" w:pos="1176"/>
        </w:tabs>
        <w:spacing w:line="262" w:lineRule="auto"/>
        <w:ind w:firstLine="720"/>
        <w:jc w:val="both"/>
      </w:pPr>
      <w:bookmarkStart w:id="35" w:name="bookmark54"/>
      <w:bookmarkEnd w:id="35"/>
      <w:r>
        <w:t>Постійне</w:t>
      </w:r>
      <w:r w:rsidRPr="00B61CAF">
        <w:t xml:space="preserve"> оновлення змістовного, дидактичного та методичного наповнення веб-ресурсу навчальних дисциплін у системі управління навчанням «MOODLE» Університету.</w:t>
      </w:r>
    </w:p>
    <w:p w:rsidR="00EB57C6" w:rsidRDefault="00EB57C6">
      <w:pPr>
        <w:pStyle w:val="1"/>
        <w:numPr>
          <w:ilvl w:val="1"/>
          <w:numId w:val="4"/>
        </w:numPr>
        <w:tabs>
          <w:tab w:val="left" w:pos="1176"/>
        </w:tabs>
        <w:spacing w:line="262" w:lineRule="auto"/>
        <w:ind w:firstLine="720"/>
        <w:jc w:val="both"/>
      </w:pPr>
      <w:r w:rsidRPr="00EB57C6">
        <w:t>Пості</w:t>
      </w:r>
      <w:r>
        <w:t>й</w:t>
      </w:r>
      <w:r w:rsidRPr="00EB57C6">
        <w:t>не оновлення персональних даних у наукометричних базах даних: ORCID; ResearcherID; Scopus Author ID, Google Scholar.</w:t>
      </w:r>
    </w:p>
    <w:p w:rsidR="0019564C" w:rsidRDefault="00EB57C6">
      <w:pPr>
        <w:pStyle w:val="1"/>
        <w:numPr>
          <w:ilvl w:val="1"/>
          <w:numId w:val="4"/>
        </w:numPr>
        <w:tabs>
          <w:tab w:val="left" w:pos="1268"/>
        </w:tabs>
        <w:spacing w:line="262" w:lineRule="auto"/>
        <w:ind w:firstLine="720"/>
        <w:jc w:val="both"/>
      </w:pPr>
      <w:bookmarkStart w:id="36" w:name="bookmark55"/>
      <w:bookmarkEnd w:id="36"/>
      <w:r w:rsidRPr="00EB57C6">
        <w:t>Дотримання чинного законодавства щодо збереження ма</w:t>
      </w:r>
      <w:r>
        <w:t>й</w:t>
      </w:r>
      <w:r w:rsidRPr="00EB57C6">
        <w:t>на Університету, зміцнення договірно</w:t>
      </w:r>
      <w:r>
        <w:t>ї</w:t>
      </w:r>
      <w:r w:rsidRPr="00EB57C6">
        <w:t>, трудово</w:t>
      </w:r>
      <w:r>
        <w:t>ї</w:t>
      </w:r>
      <w:r w:rsidRPr="00EB57C6">
        <w:t xml:space="preserve"> дисципліни, захисту відомосте</w:t>
      </w:r>
      <w:r>
        <w:t>й</w:t>
      </w:r>
      <w:r w:rsidRPr="00EB57C6">
        <w:t>, що є державною, службовою та комерці</w:t>
      </w:r>
      <w:r>
        <w:t>й</w:t>
      </w:r>
      <w:r w:rsidRPr="00EB57C6">
        <w:t>ною таємницею; нерозголошення у будь-яки</w:t>
      </w:r>
      <w:r>
        <w:t>й</w:t>
      </w:r>
      <w:r w:rsidRPr="00EB57C6">
        <w:t xml:space="preserve"> спосіб персональних даних інших осіб, що стали відомі у зв’язку з виконанням посадових обов’язків.</w:t>
      </w:r>
    </w:p>
    <w:p w:rsidR="00EB57C6" w:rsidRDefault="00EB57C6">
      <w:pPr>
        <w:pStyle w:val="1"/>
        <w:numPr>
          <w:ilvl w:val="1"/>
          <w:numId w:val="4"/>
        </w:numPr>
        <w:tabs>
          <w:tab w:val="left" w:pos="1268"/>
        </w:tabs>
        <w:spacing w:line="262" w:lineRule="auto"/>
        <w:ind w:firstLine="720"/>
        <w:jc w:val="both"/>
      </w:pPr>
      <w:r w:rsidRPr="00EB57C6">
        <w:t>Дотримання чинного законодавства у сфері запобігання і протиді</w:t>
      </w:r>
      <w:r>
        <w:t>ї</w:t>
      </w:r>
      <w:r w:rsidRPr="00EB57C6">
        <w:t xml:space="preserve"> проявам корупці</w:t>
      </w:r>
      <w:r>
        <w:t>ї</w:t>
      </w:r>
      <w:r w:rsidRPr="00EB57C6">
        <w:t xml:space="preserve"> та академічно</w:t>
      </w:r>
      <w:r>
        <w:t>ї</w:t>
      </w:r>
      <w:r w:rsidRPr="00EB57C6">
        <w:t xml:space="preserve"> доброчесності.</w:t>
      </w:r>
    </w:p>
    <w:p w:rsidR="0019564C" w:rsidRDefault="00EB57C6">
      <w:pPr>
        <w:pStyle w:val="1"/>
        <w:numPr>
          <w:ilvl w:val="1"/>
          <w:numId w:val="4"/>
        </w:numPr>
        <w:tabs>
          <w:tab w:val="left" w:pos="1301"/>
        </w:tabs>
        <w:spacing w:line="262" w:lineRule="auto"/>
        <w:ind w:firstLine="720"/>
        <w:jc w:val="both"/>
      </w:pPr>
      <w:bookmarkStart w:id="37" w:name="bookmark56"/>
      <w:bookmarkEnd w:id="37"/>
      <w:r w:rsidRPr="00EB57C6">
        <w:t>Дотримання норм педагогічно</w:t>
      </w:r>
      <w:r>
        <w:t>ї</w:t>
      </w:r>
      <w:r w:rsidRPr="00EB57C6">
        <w:t xml:space="preserve"> етики, моралі, поваги до гідності осіб, які навчаються в Університеті, прищеплення </w:t>
      </w:r>
      <w:r>
        <w:t>ї</w:t>
      </w:r>
      <w:r w:rsidRPr="00EB57C6">
        <w:t>м любові до Укра</w:t>
      </w:r>
      <w:r>
        <w:t>ї</w:t>
      </w:r>
      <w:r w:rsidRPr="00EB57C6">
        <w:t xml:space="preserve">ни, виховання </w:t>
      </w:r>
      <w:r>
        <w:t>ї</w:t>
      </w:r>
      <w:r w:rsidRPr="00EB57C6">
        <w:t>х у дусі укра</w:t>
      </w:r>
      <w:r>
        <w:t>ї</w:t>
      </w:r>
      <w:r w:rsidRPr="00EB57C6">
        <w:t>нського патріотизму і поваги до Конституці</w:t>
      </w:r>
      <w:r>
        <w:t>ї</w:t>
      </w:r>
      <w:r w:rsidRPr="00EB57C6">
        <w:t xml:space="preserve"> Укра</w:t>
      </w:r>
      <w:r>
        <w:t>ї</w:t>
      </w:r>
      <w:r w:rsidRPr="00EB57C6">
        <w:t>ни та державних символів Укра</w:t>
      </w:r>
      <w:r>
        <w:t>ї</w:t>
      </w:r>
      <w:r w:rsidRPr="00EB57C6">
        <w:t>ни.</w:t>
      </w:r>
    </w:p>
    <w:p w:rsidR="00EB57C6" w:rsidRDefault="00EB57C6">
      <w:pPr>
        <w:pStyle w:val="1"/>
        <w:numPr>
          <w:ilvl w:val="1"/>
          <w:numId w:val="4"/>
        </w:numPr>
        <w:tabs>
          <w:tab w:val="left" w:pos="1301"/>
        </w:tabs>
        <w:spacing w:line="262" w:lineRule="auto"/>
        <w:ind w:firstLine="720"/>
        <w:jc w:val="both"/>
      </w:pPr>
      <w:r w:rsidRPr="00EB57C6">
        <w:t xml:space="preserve">Своєчасне подання ректору Університету, керівнику структурного підрозділу (навчально-наукового інституту, факультету, кафедри) щорічного звіту про результати виконання умов, передбачених цим контрактом, а у разі неналежного </w:t>
      </w:r>
      <w:r>
        <w:t>ї</w:t>
      </w:r>
      <w:r w:rsidRPr="00EB57C6">
        <w:t>х виконання або невиконання – достроково на вимогу ректора Університету.</w:t>
      </w:r>
    </w:p>
    <w:p w:rsidR="00EB57C6" w:rsidRDefault="00EB57C6">
      <w:pPr>
        <w:pStyle w:val="1"/>
        <w:numPr>
          <w:ilvl w:val="1"/>
          <w:numId w:val="4"/>
        </w:numPr>
        <w:tabs>
          <w:tab w:val="left" w:pos="1301"/>
        </w:tabs>
        <w:spacing w:line="262" w:lineRule="auto"/>
        <w:ind w:firstLine="720"/>
        <w:jc w:val="both"/>
      </w:pPr>
      <w:r w:rsidRPr="00EB57C6">
        <w:t>Виконання інших обов’язків, встановлених чинним законодавством Укра</w:t>
      </w:r>
      <w:r>
        <w:t>ї</w:t>
      </w:r>
      <w:r w:rsidRPr="00EB57C6">
        <w:t>ни, Статутом Університету, Правилами внутрішнього розпорядку Університету та посадовою інструкцією.</w:t>
      </w:r>
    </w:p>
    <w:p w:rsidR="00EB57C6" w:rsidRDefault="00EB57C6">
      <w:pPr>
        <w:pStyle w:val="1"/>
        <w:numPr>
          <w:ilvl w:val="1"/>
          <w:numId w:val="4"/>
        </w:numPr>
        <w:tabs>
          <w:tab w:val="left" w:pos="1301"/>
        </w:tabs>
        <w:spacing w:line="262" w:lineRule="auto"/>
        <w:ind w:firstLine="720"/>
        <w:jc w:val="both"/>
      </w:pPr>
      <w:r w:rsidRPr="00EB57C6">
        <w:t>Додаткові обов’язки можуть встановлюватися додатковими угодами до контракту.</w:t>
      </w:r>
    </w:p>
    <w:p w:rsidR="00EB57C6" w:rsidRDefault="00EB57C6">
      <w:pPr>
        <w:pStyle w:val="1"/>
        <w:numPr>
          <w:ilvl w:val="1"/>
          <w:numId w:val="4"/>
        </w:numPr>
        <w:tabs>
          <w:tab w:val="left" w:pos="1301"/>
        </w:tabs>
        <w:spacing w:line="262" w:lineRule="auto"/>
        <w:ind w:firstLine="720"/>
        <w:jc w:val="both"/>
      </w:pPr>
      <w:r w:rsidRPr="00EB57C6">
        <w:t xml:space="preserve">Наявність не менше чотирьох досягнень у </w:t>
      </w:r>
      <w:r>
        <w:t>професійній</w:t>
      </w:r>
      <w:r w:rsidRPr="00EB57C6">
        <w:t xml:space="preserve"> діяльності за останні п’ять років і підтримувати </w:t>
      </w:r>
      <w:r>
        <w:t xml:space="preserve">їх </w:t>
      </w:r>
      <w:r w:rsidRPr="00EB57C6">
        <w:t>на протязі ді</w:t>
      </w:r>
      <w:r>
        <w:t>ї</w:t>
      </w:r>
      <w:r w:rsidRPr="00EB57C6">
        <w:t xml:space="preserve"> терміну контракту відповідно до вимоги </w:t>
      </w:r>
      <w:hyperlink r:id="rId7" w:anchor="n1217" w:history="1">
        <w:r w:rsidRPr="008E713A">
          <w:rPr>
            <w:rStyle w:val="a8"/>
          </w:rPr>
          <w:t>п. 38</w:t>
        </w:r>
      </w:hyperlink>
      <w:r w:rsidRPr="00EB57C6">
        <w:t xml:space="preserve"> Ліцензі</w:t>
      </w:r>
      <w:r>
        <w:t>й</w:t>
      </w:r>
      <w:r w:rsidRPr="00EB57C6">
        <w:t xml:space="preserve">них умов провадження освітньої̈ діяльності, затверджених </w:t>
      </w:r>
      <w:hyperlink r:id="rId8" w:anchor="n1217" w:history="1">
        <w:r w:rsidRPr="008E713A">
          <w:rPr>
            <w:rStyle w:val="a8"/>
          </w:rPr>
          <w:t>постановою Кабінету Міністрів України від 30.12.2015 р. № 1187</w:t>
        </w:r>
      </w:hyperlink>
      <w:r w:rsidRPr="00EB57C6">
        <w:t xml:space="preserve"> (зі змінами)</w:t>
      </w:r>
      <w:r>
        <w:t>.</w:t>
      </w:r>
    </w:p>
    <w:p w:rsidR="00EB57C6" w:rsidRDefault="00EB57C6" w:rsidP="00EB57C6">
      <w:pPr>
        <w:pStyle w:val="1"/>
        <w:tabs>
          <w:tab w:val="left" w:pos="1301"/>
        </w:tabs>
        <w:spacing w:line="262" w:lineRule="auto"/>
        <w:ind w:left="720" w:firstLine="0"/>
        <w:jc w:val="both"/>
      </w:pPr>
    </w:p>
    <w:p w:rsidR="00CF08D6" w:rsidRDefault="00CF08D6">
      <w:pPr>
        <w:rPr>
          <w:rFonts w:ascii="Times New Roman" w:eastAsia="Times New Roman" w:hAnsi="Times New Roman" w:cs="Times New Roman"/>
          <w:b/>
          <w:bCs/>
        </w:rPr>
      </w:pPr>
      <w:bookmarkStart w:id="38" w:name="bookmark57"/>
      <w:bookmarkStart w:id="39" w:name="bookmark64"/>
      <w:bookmarkStart w:id="40" w:name="bookmark62"/>
      <w:bookmarkStart w:id="41" w:name="bookmark63"/>
      <w:bookmarkStart w:id="42" w:name="bookmark65"/>
      <w:bookmarkEnd w:id="38"/>
      <w:bookmarkEnd w:id="39"/>
      <w:r>
        <w:br w:type="page"/>
      </w:r>
    </w:p>
    <w:p w:rsidR="0019564C" w:rsidRDefault="006C48C6">
      <w:pPr>
        <w:pStyle w:val="11"/>
        <w:keepNext/>
        <w:keepLines/>
        <w:numPr>
          <w:ilvl w:val="0"/>
          <w:numId w:val="4"/>
        </w:numPr>
        <w:tabs>
          <w:tab w:val="left" w:pos="312"/>
        </w:tabs>
        <w:spacing w:after="260"/>
      </w:pPr>
      <w:r>
        <w:lastRenderedPageBreak/>
        <w:t>Оплата праці та соціально-побутове забезпечення науково-педагогічного працівника</w:t>
      </w:r>
      <w:bookmarkEnd w:id="40"/>
      <w:bookmarkEnd w:id="41"/>
      <w:bookmarkEnd w:id="42"/>
    </w:p>
    <w:p w:rsidR="0019564C" w:rsidRDefault="006C48C6">
      <w:pPr>
        <w:pStyle w:val="1"/>
        <w:numPr>
          <w:ilvl w:val="1"/>
          <w:numId w:val="4"/>
        </w:numPr>
        <w:tabs>
          <w:tab w:val="left" w:pos="1241"/>
        </w:tabs>
        <w:ind w:firstLine="740"/>
        <w:jc w:val="both"/>
      </w:pPr>
      <w:bookmarkStart w:id="43" w:name="bookmark66"/>
      <w:bookmarkEnd w:id="43"/>
      <w:r>
        <w:t>Науково-педагогічному працівнику  за виконання обов'язків, які передбачені цим контрактом, виплачується заробітна плата у розмірах, передбачених чинним законодавством, відповідно до встановленого рівня ставки на навчальний рік згідно розподілу навчального навантаження.</w:t>
      </w:r>
    </w:p>
    <w:p w:rsidR="00A8289A" w:rsidRDefault="006C48C6" w:rsidP="00A8289A">
      <w:pPr>
        <w:pStyle w:val="1"/>
        <w:numPr>
          <w:ilvl w:val="1"/>
          <w:numId w:val="4"/>
        </w:numPr>
        <w:tabs>
          <w:tab w:val="left" w:pos="1241"/>
        </w:tabs>
        <w:ind w:firstLine="740"/>
        <w:jc w:val="both"/>
      </w:pPr>
      <w:bookmarkStart w:id="44" w:name="bookmark67"/>
      <w:bookmarkEnd w:id="44"/>
      <w:r>
        <w:t>При умові виконання зобов'язань, може встановлюватися надбавка до посадового окладу за складність, напруженість та високу якість роботи щомісячно у розмірі, визначеному наказом ректора Університету.</w:t>
      </w:r>
      <w:bookmarkStart w:id="45" w:name="bookmark68"/>
      <w:bookmarkEnd w:id="45"/>
    </w:p>
    <w:p w:rsidR="0019564C" w:rsidRDefault="00A8289A" w:rsidP="00A8289A">
      <w:pPr>
        <w:pStyle w:val="1"/>
        <w:numPr>
          <w:ilvl w:val="1"/>
          <w:numId w:val="4"/>
        </w:numPr>
        <w:tabs>
          <w:tab w:val="left" w:pos="1241"/>
        </w:tabs>
        <w:ind w:firstLine="740"/>
        <w:jc w:val="both"/>
      </w:pPr>
      <w:r>
        <w:t xml:space="preserve">________________________________ </w:t>
      </w:r>
      <w:r w:rsidR="006C48C6">
        <w:t>надається щорічна відпустка згідно з чинним законодавством.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1"/>
        </w:tabs>
        <w:spacing w:after="180"/>
        <w:ind w:firstLine="740"/>
        <w:jc w:val="both"/>
      </w:pPr>
      <w:bookmarkStart w:id="46" w:name="bookmark69"/>
      <w:bookmarkEnd w:id="46"/>
      <w:r>
        <w:t>Система матеріального стимулювання працівників, що діє в Університеті, повністю поширюється на</w:t>
      </w:r>
      <w:r w:rsidR="00EB57C6">
        <w:t xml:space="preserve"> __________________________</w:t>
      </w:r>
      <w:r>
        <w:t>.</w:t>
      </w:r>
    </w:p>
    <w:p w:rsidR="0019564C" w:rsidRDefault="006C48C6">
      <w:pPr>
        <w:pStyle w:val="11"/>
        <w:keepNext/>
        <w:keepLines/>
        <w:numPr>
          <w:ilvl w:val="0"/>
          <w:numId w:val="4"/>
        </w:numPr>
        <w:tabs>
          <w:tab w:val="left" w:pos="307"/>
        </w:tabs>
      </w:pPr>
      <w:bookmarkStart w:id="47" w:name="bookmark72"/>
      <w:bookmarkStart w:id="48" w:name="bookmark70"/>
      <w:bookmarkStart w:id="49" w:name="bookmark71"/>
      <w:bookmarkStart w:id="50" w:name="bookmark73"/>
      <w:bookmarkEnd w:id="47"/>
      <w:r>
        <w:t>Права та обов'язки Університету</w:t>
      </w:r>
      <w:bookmarkEnd w:id="48"/>
      <w:bookmarkEnd w:id="49"/>
      <w:bookmarkEnd w:id="50"/>
    </w:p>
    <w:p w:rsidR="0019564C" w:rsidRDefault="001F102D">
      <w:pPr>
        <w:pStyle w:val="1"/>
        <w:numPr>
          <w:ilvl w:val="1"/>
          <w:numId w:val="4"/>
        </w:numPr>
        <w:tabs>
          <w:tab w:val="left" w:pos="1241"/>
        </w:tabs>
        <w:ind w:firstLine="740"/>
        <w:jc w:val="both"/>
      </w:pPr>
      <w:bookmarkStart w:id="51" w:name="bookmark74"/>
      <w:bookmarkEnd w:id="51"/>
      <w:r>
        <w:t>Зразковий</w:t>
      </w:r>
      <w:r w:rsidR="006C48C6">
        <w:t xml:space="preserve"> університет зобов'язаний:</w:t>
      </w:r>
    </w:p>
    <w:p w:rsidR="0019564C" w:rsidRDefault="006C48C6">
      <w:pPr>
        <w:pStyle w:val="1"/>
        <w:numPr>
          <w:ilvl w:val="2"/>
          <w:numId w:val="4"/>
        </w:numPr>
        <w:tabs>
          <w:tab w:val="left" w:pos="1404"/>
        </w:tabs>
        <w:spacing w:after="60"/>
        <w:ind w:firstLine="740"/>
        <w:jc w:val="both"/>
      </w:pPr>
      <w:bookmarkStart w:id="52" w:name="bookmark75"/>
      <w:bookmarkEnd w:id="52"/>
      <w:r>
        <w:t>Забезпечити  створення необхідних організаційних та економічних умов для нормальної високопродуктивної роботи, виплачувати заробітну плату відповідно до цього контракту.</w:t>
      </w:r>
    </w:p>
    <w:p w:rsidR="0019564C" w:rsidRDefault="006C48C6">
      <w:pPr>
        <w:pStyle w:val="1"/>
        <w:numPr>
          <w:ilvl w:val="2"/>
          <w:numId w:val="4"/>
        </w:numPr>
        <w:tabs>
          <w:tab w:val="left" w:pos="1379"/>
        </w:tabs>
        <w:ind w:firstLine="740"/>
        <w:jc w:val="both"/>
      </w:pPr>
      <w:bookmarkStart w:id="53" w:name="bookmark76"/>
      <w:bookmarkEnd w:id="53"/>
      <w:r>
        <w:t>Забезпечити умови техніки безпеки, виробничої санітарії, гігієни праці.</w:t>
      </w:r>
    </w:p>
    <w:p w:rsidR="0019564C" w:rsidRDefault="006C48C6">
      <w:pPr>
        <w:pStyle w:val="1"/>
        <w:numPr>
          <w:ilvl w:val="2"/>
          <w:numId w:val="4"/>
        </w:numPr>
        <w:tabs>
          <w:tab w:val="left" w:pos="1359"/>
        </w:tabs>
        <w:ind w:firstLine="740"/>
        <w:jc w:val="both"/>
      </w:pPr>
      <w:bookmarkStart w:id="54" w:name="bookmark77"/>
      <w:bookmarkEnd w:id="54"/>
      <w:r>
        <w:t>Надавати можливість підвищення кваліфікації через аспірантуру, докторантуру та інші форми одержання вищої наукової кваліфікації.</w:t>
      </w:r>
    </w:p>
    <w:p w:rsidR="0019564C" w:rsidRDefault="006C48C6">
      <w:pPr>
        <w:pStyle w:val="1"/>
        <w:numPr>
          <w:ilvl w:val="2"/>
          <w:numId w:val="4"/>
        </w:numPr>
        <w:tabs>
          <w:tab w:val="left" w:pos="1359"/>
        </w:tabs>
        <w:ind w:firstLine="740"/>
        <w:jc w:val="both"/>
      </w:pPr>
      <w:bookmarkStart w:id="55" w:name="bookmark78"/>
      <w:bookmarkEnd w:id="55"/>
      <w:r>
        <w:t>Надавати допомогу у навчально-методичному забезпеченні освітнього процесу: документацією, технічними засобами навчання.</w:t>
      </w:r>
    </w:p>
    <w:p w:rsidR="0019564C" w:rsidRDefault="006C48C6">
      <w:pPr>
        <w:pStyle w:val="1"/>
        <w:numPr>
          <w:ilvl w:val="2"/>
          <w:numId w:val="4"/>
        </w:numPr>
        <w:tabs>
          <w:tab w:val="left" w:pos="1354"/>
        </w:tabs>
        <w:ind w:firstLine="740"/>
        <w:jc w:val="both"/>
      </w:pPr>
      <w:bookmarkStart w:id="56" w:name="bookmark79"/>
      <w:bookmarkEnd w:id="56"/>
      <w:r>
        <w:t>Забезпечити науково-педагогічного працівника матеріально-технічними засобами в обсязі, необхідному для виконання робіт по підготовці спеціалістів, виконанню науково- дослідних робіт.</w:t>
      </w:r>
    </w:p>
    <w:p w:rsidR="0019564C" w:rsidRDefault="006C48C6">
      <w:pPr>
        <w:pStyle w:val="1"/>
        <w:ind w:firstLine="740"/>
        <w:jc w:val="both"/>
      </w:pPr>
      <w:r>
        <w:t xml:space="preserve">5.2. </w:t>
      </w:r>
      <w:r w:rsidR="001F102D">
        <w:t>Зразковий</w:t>
      </w:r>
      <w:r>
        <w:t xml:space="preserve"> університет має право:</w:t>
      </w:r>
    </w:p>
    <w:p w:rsidR="0019564C" w:rsidRDefault="006C48C6">
      <w:pPr>
        <w:pStyle w:val="1"/>
        <w:numPr>
          <w:ilvl w:val="0"/>
          <w:numId w:val="5"/>
        </w:numPr>
        <w:tabs>
          <w:tab w:val="left" w:pos="1404"/>
        </w:tabs>
        <w:ind w:firstLine="740"/>
        <w:jc w:val="both"/>
      </w:pPr>
      <w:bookmarkStart w:id="57" w:name="bookmark80"/>
      <w:bookmarkEnd w:id="57"/>
      <w:r>
        <w:t>При необхідності організувати контроль діяльності науково-педагогічного працівника. Призначати проведення його оцінювання, переводити на іншу роботу відповідно до чинного законодавства.</w:t>
      </w:r>
    </w:p>
    <w:p w:rsidR="0019564C" w:rsidRDefault="006C48C6">
      <w:pPr>
        <w:pStyle w:val="1"/>
        <w:numPr>
          <w:ilvl w:val="0"/>
          <w:numId w:val="5"/>
        </w:numPr>
        <w:tabs>
          <w:tab w:val="left" w:pos="1368"/>
        </w:tabs>
        <w:spacing w:after="180"/>
        <w:ind w:firstLine="740"/>
        <w:jc w:val="both"/>
      </w:pPr>
      <w:bookmarkStart w:id="58" w:name="bookmark81"/>
      <w:bookmarkEnd w:id="58"/>
      <w:r>
        <w:t>Звільняти науково-педагогічного працівника після закінчення строку контракту, на його вимогу, а також достроково у випадку порушення науково-педагогічним працівником чинного законодавства України та умов контракту.</w:t>
      </w:r>
    </w:p>
    <w:p w:rsidR="0019564C" w:rsidRDefault="006C48C6">
      <w:pPr>
        <w:pStyle w:val="11"/>
        <w:keepNext/>
        <w:keepLines/>
        <w:numPr>
          <w:ilvl w:val="0"/>
          <w:numId w:val="4"/>
        </w:numPr>
        <w:tabs>
          <w:tab w:val="left" w:pos="312"/>
        </w:tabs>
      </w:pPr>
      <w:bookmarkStart w:id="59" w:name="bookmark84"/>
      <w:bookmarkStart w:id="60" w:name="bookmark82"/>
      <w:bookmarkStart w:id="61" w:name="bookmark83"/>
      <w:bookmarkStart w:id="62" w:name="bookmark85"/>
      <w:bookmarkEnd w:id="59"/>
      <w:r>
        <w:t>Зміни та припинення контракту</w:t>
      </w:r>
      <w:bookmarkEnd w:id="60"/>
      <w:bookmarkEnd w:id="61"/>
      <w:bookmarkEnd w:id="62"/>
    </w:p>
    <w:p w:rsidR="0019564C" w:rsidRDefault="006C48C6">
      <w:pPr>
        <w:pStyle w:val="1"/>
        <w:numPr>
          <w:ilvl w:val="1"/>
          <w:numId w:val="4"/>
        </w:numPr>
        <w:tabs>
          <w:tab w:val="left" w:pos="1241"/>
        </w:tabs>
        <w:ind w:firstLine="740"/>
        <w:jc w:val="both"/>
      </w:pPr>
      <w:bookmarkStart w:id="63" w:name="bookmark86"/>
      <w:bookmarkEnd w:id="63"/>
      <w:r>
        <w:t>Зміни до цього контракту вносяться шляхом підписання додаткових угод.</w:t>
      </w:r>
    </w:p>
    <w:p w:rsidR="0019564C" w:rsidRDefault="006C48C6">
      <w:pPr>
        <w:pStyle w:val="1"/>
        <w:numPr>
          <w:ilvl w:val="1"/>
          <w:numId w:val="4"/>
        </w:numPr>
        <w:tabs>
          <w:tab w:val="left" w:pos="1241"/>
        </w:tabs>
        <w:ind w:firstLine="740"/>
        <w:jc w:val="both"/>
      </w:pPr>
      <w:bookmarkStart w:id="64" w:name="bookmark87"/>
      <w:bookmarkEnd w:id="64"/>
      <w:r>
        <w:t>Контракт припиняє дію з підстав, передбачених чинним законодавством та умовами цього контракту:</w:t>
      </w:r>
    </w:p>
    <w:p w:rsidR="001F102D" w:rsidRDefault="006C48C6" w:rsidP="00EB57C6">
      <w:pPr>
        <w:pStyle w:val="1"/>
        <w:numPr>
          <w:ilvl w:val="2"/>
          <w:numId w:val="4"/>
        </w:numPr>
        <w:tabs>
          <w:tab w:val="left" w:pos="1354"/>
        </w:tabs>
        <w:ind w:firstLine="740"/>
        <w:jc w:val="both"/>
      </w:pPr>
      <w:bookmarkStart w:id="65" w:name="bookmark88"/>
      <w:bookmarkEnd w:id="65"/>
      <w:r>
        <w:t>Після закінчення строку дії контракту контракт не може переходити в трудовий договір на невизначений строк відповідно до п. 2 ч. 1 ст. 36 Кодексу законів про працю України, коли жодна із сторін не поставила питання про його припинення. Якщо у встановлений термін жодна із сторін не поставила питання про припинення дії контракту, він автоматично продовжується на один рік.</w:t>
      </w:r>
    </w:p>
    <w:p w:rsidR="001F102D" w:rsidRDefault="001F102D" w:rsidP="00EB57C6">
      <w:pPr>
        <w:pStyle w:val="1"/>
        <w:numPr>
          <w:ilvl w:val="0"/>
          <w:numId w:val="1"/>
        </w:numPr>
        <w:tabs>
          <w:tab w:val="left" w:pos="1410"/>
        </w:tabs>
        <w:ind w:firstLine="720"/>
        <w:jc w:val="both"/>
      </w:pPr>
      <w:bookmarkStart w:id="66" w:name="bookmark0"/>
      <w:bookmarkEnd w:id="66"/>
      <w:r>
        <w:t>За угодою сторін.</w:t>
      </w:r>
    </w:p>
    <w:p w:rsidR="001F102D" w:rsidRDefault="001F102D" w:rsidP="00EB57C6">
      <w:pPr>
        <w:pStyle w:val="1"/>
        <w:numPr>
          <w:ilvl w:val="0"/>
          <w:numId w:val="1"/>
        </w:numPr>
        <w:tabs>
          <w:tab w:val="left" w:pos="1419"/>
        </w:tabs>
        <w:ind w:firstLine="740"/>
        <w:jc w:val="both"/>
      </w:pPr>
      <w:bookmarkStart w:id="67" w:name="bookmark1"/>
      <w:bookmarkEnd w:id="67"/>
      <w:r>
        <w:t>З ініціативи ректора до закінчення строку дії контракту на умовах, передбачених законодавством. Розірвання контракту може бути тільки за обставин, передбачених чинним законодавством, у т.ч. за здійснення корупційного правопорушення, а також невиконання або неналежне виконання науково-педагогічним працівником умов, передбачених цим контрактом.</w:t>
      </w:r>
    </w:p>
    <w:p w:rsidR="001F102D" w:rsidRDefault="001F102D" w:rsidP="001F102D">
      <w:pPr>
        <w:pStyle w:val="1"/>
        <w:numPr>
          <w:ilvl w:val="0"/>
          <w:numId w:val="1"/>
        </w:numPr>
        <w:tabs>
          <w:tab w:val="left" w:pos="1419"/>
        </w:tabs>
        <w:ind w:firstLine="740"/>
        <w:jc w:val="both"/>
      </w:pPr>
      <w:bookmarkStart w:id="68" w:name="bookmark2"/>
      <w:bookmarkEnd w:id="68"/>
      <w:r>
        <w:t xml:space="preserve">З ініціативи науково-педагогічного працівника до закінчення терміну дії контракту, в зв’язку з порушенням Університетом законодавства про працю, невиконання умов, передбачених контрактом. Підставою для дострокового припинення контракту за ініціативою науково-педагогічного працівника є також хвороба або інвалідність, що </w:t>
      </w:r>
      <w:r>
        <w:lastRenderedPageBreak/>
        <w:t>перешкоджають виконанню роботи за контрактом.</w:t>
      </w:r>
    </w:p>
    <w:p w:rsidR="001F102D" w:rsidRDefault="001F102D" w:rsidP="001F102D">
      <w:pPr>
        <w:pStyle w:val="1"/>
        <w:numPr>
          <w:ilvl w:val="0"/>
          <w:numId w:val="1"/>
        </w:numPr>
        <w:tabs>
          <w:tab w:val="left" w:pos="1419"/>
        </w:tabs>
        <w:spacing w:after="60"/>
        <w:ind w:firstLine="740"/>
        <w:jc w:val="both"/>
      </w:pPr>
      <w:bookmarkStart w:id="69" w:name="bookmark3"/>
      <w:bookmarkEnd w:id="69"/>
      <w:r>
        <w:t>При розірванні контракту з підстав, які не передбачені чинним законодавством, звільнення проводиться за пунктом 8 статті 36 Кодексу законів про працю України.</w:t>
      </w:r>
    </w:p>
    <w:p w:rsidR="001F102D" w:rsidRDefault="001F102D" w:rsidP="001F102D">
      <w:pPr>
        <w:pStyle w:val="1"/>
        <w:numPr>
          <w:ilvl w:val="0"/>
          <w:numId w:val="2"/>
        </w:numPr>
        <w:tabs>
          <w:tab w:val="left" w:pos="1227"/>
        </w:tabs>
        <w:ind w:firstLine="740"/>
        <w:jc w:val="both"/>
      </w:pPr>
      <w:bookmarkStart w:id="70" w:name="bookmark4"/>
      <w:bookmarkEnd w:id="70"/>
      <w:r>
        <w:t>Сторони вживають заходів щодо додержання конфіденційності умов контракту, за винятком осіб, які контролюють.</w:t>
      </w:r>
    </w:p>
    <w:p w:rsidR="001F102D" w:rsidRDefault="001F102D" w:rsidP="001F102D">
      <w:pPr>
        <w:pStyle w:val="1"/>
        <w:numPr>
          <w:ilvl w:val="0"/>
          <w:numId w:val="2"/>
        </w:numPr>
        <w:tabs>
          <w:tab w:val="left" w:pos="1257"/>
        </w:tabs>
        <w:ind w:firstLine="740"/>
        <w:jc w:val="both"/>
      </w:pPr>
      <w:bookmarkStart w:id="71" w:name="bookmark5"/>
      <w:bookmarkEnd w:id="71"/>
      <w:r>
        <w:t>Контракт набирає чинності з часу його підписання сторонами.</w:t>
      </w:r>
    </w:p>
    <w:p w:rsidR="001F102D" w:rsidRDefault="001F102D" w:rsidP="001F102D">
      <w:pPr>
        <w:pStyle w:val="1"/>
        <w:numPr>
          <w:ilvl w:val="0"/>
          <w:numId w:val="2"/>
        </w:numPr>
        <w:tabs>
          <w:tab w:val="left" w:pos="1237"/>
        </w:tabs>
        <w:spacing w:after="180"/>
        <w:ind w:firstLine="740"/>
        <w:jc w:val="both"/>
      </w:pPr>
      <w:bookmarkStart w:id="72" w:name="bookmark6"/>
      <w:bookmarkEnd w:id="72"/>
      <w:r>
        <w:t>Цей контракт укладений у двох примірниках, які зберігаються у кожної із сторін і мають однакову юридичну силу.</w:t>
      </w:r>
    </w:p>
    <w:p w:rsidR="001F102D" w:rsidRDefault="001F102D" w:rsidP="001F102D">
      <w:pPr>
        <w:pStyle w:val="11"/>
        <w:keepNext/>
        <w:keepLines/>
        <w:numPr>
          <w:ilvl w:val="0"/>
          <w:numId w:val="3"/>
        </w:numPr>
        <w:tabs>
          <w:tab w:val="left" w:pos="354"/>
        </w:tabs>
      </w:pPr>
      <w:bookmarkStart w:id="73" w:name="bookmark9"/>
      <w:bookmarkStart w:id="74" w:name="bookmark10"/>
      <w:bookmarkStart w:id="75" w:name="bookmark7"/>
      <w:bookmarkStart w:id="76" w:name="bookmark8"/>
      <w:bookmarkEnd w:id="73"/>
      <w:r>
        <w:t>Відповідальність сторін та вирішення спорів</w:t>
      </w:r>
      <w:bookmarkEnd w:id="74"/>
      <w:bookmarkEnd w:id="75"/>
      <w:bookmarkEnd w:id="76"/>
    </w:p>
    <w:p w:rsidR="001F102D" w:rsidRDefault="001F102D" w:rsidP="001F102D">
      <w:pPr>
        <w:pStyle w:val="1"/>
        <w:numPr>
          <w:ilvl w:val="1"/>
          <w:numId w:val="3"/>
        </w:numPr>
        <w:tabs>
          <w:tab w:val="left" w:pos="1328"/>
        </w:tabs>
        <w:ind w:firstLine="740"/>
        <w:jc w:val="both"/>
      </w:pPr>
      <w:bookmarkStart w:id="77" w:name="bookmark11"/>
      <w:bookmarkEnd w:id="77"/>
      <w:r>
        <w:t>У випадку невиконання чи неналежного виконання обов'язків, які передбачені цим контрактом, сторони несуть відповідальність згідно з чинним законодавством та цим контрактом.</w:t>
      </w:r>
    </w:p>
    <w:p w:rsidR="001F102D" w:rsidRDefault="001F102D" w:rsidP="001F102D">
      <w:pPr>
        <w:pStyle w:val="1"/>
        <w:numPr>
          <w:ilvl w:val="1"/>
          <w:numId w:val="3"/>
        </w:numPr>
        <w:tabs>
          <w:tab w:val="left" w:pos="1328"/>
        </w:tabs>
        <w:spacing w:after="180"/>
        <w:ind w:firstLine="740"/>
        <w:jc w:val="both"/>
      </w:pPr>
      <w:bookmarkStart w:id="78" w:name="bookmark12"/>
      <w:bookmarkEnd w:id="78"/>
      <w:r>
        <w:t>Спори між сторонами вирішуються у порядку, який встановлено чинним законодавством України.</w:t>
      </w:r>
    </w:p>
    <w:p w:rsidR="001F102D" w:rsidRDefault="001F102D" w:rsidP="001F102D">
      <w:pPr>
        <w:pStyle w:val="11"/>
        <w:keepNext/>
        <w:keepLines/>
        <w:numPr>
          <w:ilvl w:val="0"/>
          <w:numId w:val="3"/>
        </w:numPr>
        <w:tabs>
          <w:tab w:val="left" w:pos="354"/>
        </w:tabs>
      </w:pPr>
      <w:bookmarkStart w:id="79" w:name="bookmark15"/>
      <w:bookmarkStart w:id="80" w:name="bookmark13"/>
      <w:bookmarkStart w:id="81" w:name="bookmark14"/>
      <w:bookmarkStart w:id="82" w:name="bookmark16"/>
      <w:bookmarkEnd w:id="79"/>
      <w:r>
        <w:t>Адреси сторін та інші відомості</w:t>
      </w:r>
      <w:bookmarkEnd w:id="80"/>
      <w:bookmarkEnd w:id="81"/>
      <w:bookmarkEnd w:id="82"/>
    </w:p>
    <w:p w:rsidR="001F102D" w:rsidRDefault="001F102D" w:rsidP="001F102D">
      <w:pPr>
        <w:pStyle w:val="1"/>
        <w:numPr>
          <w:ilvl w:val="1"/>
          <w:numId w:val="3"/>
        </w:numPr>
        <w:tabs>
          <w:tab w:val="left" w:pos="1232"/>
        </w:tabs>
        <w:ind w:firstLine="720"/>
        <w:jc w:val="both"/>
      </w:pPr>
      <w:bookmarkStart w:id="83" w:name="bookmark17"/>
      <w:bookmarkEnd w:id="83"/>
      <w:r>
        <w:t>Відомості про науково-педагогічного працівника:</w:t>
      </w:r>
    </w:p>
    <w:p w:rsidR="001F102D" w:rsidRDefault="001F102D" w:rsidP="001F102D">
      <w:pPr>
        <w:pStyle w:val="1"/>
        <w:tabs>
          <w:tab w:val="left" w:leader="underscore" w:pos="9461"/>
        </w:tabs>
        <w:spacing w:after="320"/>
        <w:ind w:firstLine="0"/>
        <w:jc w:val="both"/>
      </w:pPr>
      <w:r>
        <w:t>Домашня адреса, індекс:</w:t>
      </w:r>
      <w:r>
        <w:tab/>
      </w:r>
    </w:p>
    <w:p w:rsidR="001F102D" w:rsidRDefault="001F102D" w:rsidP="001F102D">
      <w:pPr>
        <w:pStyle w:val="1"/>
        <w:pBdr>
          <w:top w:val="single" w:sz="4" w:space="0" w:color="auto"/>
        </w:pBdr>
        <w:spacing w:after="100"/>
        <w:ind w:firstLine="0"/>
        <w:jc w:val="both"/>
      </w:pPr>
      <w:r>
        <w:t>Службовий телефон: Дом. т.</w:t>
      </w:r>
    </w:p>
    <w:p w:rsidR="001F102D" w:rsidRDefault="001F102D" w:rsidP="001F102D">
      <w:pPr>
        <w:pStyle w:val="1"/>
        <w:pBdr>
          <w:top w:val="single" w:sz="4" w:space="0" w:color="auto"/>
        </w:pBdr>
        <w:spacing w:after="100"/>
        <w:ind w:firstLine="0"/>
        <w:jc w:val="both"/>
      </w:pPr>
      <w:r>
        <w:t>моб. т.</w:t>
      </w:r>
    </w:p>
    <w:p w:rsidR="001F102D" w:rsidRDefault="001F102D" w:rsidP="001F102D">
      <w:pPr>
        <w:pStyle w:val="1"/>
        <w:pBdr>
          <w:bottom w:val="single" w:sz="4" w:space="0" w:color="auto"/>
        </w:pBdr>
        <w:tabs>
          <w:tab w:val="left" w:pos="1328"/>
          <w:tab w:val="left" w:pos="4728"/>
        </w:tabs>
        <w:spacing w:after="320"/>
        <w:ind w:firstLine="0"/>
        <w:jc w:val="both"/>
      </w:pPr>
      <w:r>
        <w:t>Паспорт:</w:t>
      </w:r>
      <w:r>
        <w:tab/>
        <w:t>серія№,</w:t>
      </w:r>
      <w:r>
        <w:tab/>
        <w:t>виданий</w:t>
      </w:r>
    </w:p>
    <w:p w:rsidR="001F102D" w:rsidRDefault="001F102D" w:rsidP="001F102D">
      <w:pPr>
        <w:pStyle w:val="20"/>
        <w:spacing w:after="260" w:line="240" w:lineRule="auto"/>
      </w:pPr>
      <w:r>
        <w:t>(ким, коли)</w:t>
      </w:r>
    </w:p>
    <w:p w:rsidR="001F102D" w:rsidRDefault="001F102D" w:rsidP="001F102D">
      <w:pPr>
        <w:pStyle w:val="1"/>
        <w:numPr>
          <w:ilvl w:val="1"/>
          <w:numId w:val="3"/>
        </w:numPr>
        <w:pBdr>
          <w:top w:val="single" w:sz="4" w:space="0" w:color="auto"/>
        </w:pBdr>
        <w:tabs>
          <w:tab w:val="left" w:pos="1232"/>
        </w:tabs>
        <w:ind w:firstLine="720"/>
        <w:jc w:val="both"/>
      </w:pPr>
      <w:bookmarkStart w:id="84" w:name="bookmark18"/>
      <w:bookmarkEnd w:id="84"/>
      <w:r>
        <w:t>Відомості про університет:</w:t>
      </w:r>
    </w:p>
    <w:p w:rsidR="001F102D" w:rsidRDefault="001F102D" w:rsidP="001F102D">
      <w:pPr>
        <w:pStyle w:val="1"/>
        <w:ind w:firstLine="0"/>
        <w:jc w:val="both"/>
      </w:pPr>
      <w:r>
        <w:t>Повна назва: Зразковий університет.</w:t>
      </w:r>
    </w:p>
    <w:p w:rsidR="001F102D" w:rsidRDefault="001F102D" w:rsidP="001F102D">
      <w:pPr>
        <w:pStyle w:val="1"/>
        <w:ind w:firstLine="0"/>
        <w:jc w:val="both"/>
      </w:pPr>
      <w:r>
        <w:t>Адреса: ________________________________.</w:t>
      </w:r>
    </w:p>
    <w:p w:rsidR="001F102D" w:rsidRDefault="001F102D" w:rsidP="001F102D">
      <w:pPr>
        <w:pStyle w:val="1"/>
        <w:ind w:firstLine="0"/>
        <w:jc w:val="both"/>
      </w:pPr>
      <w:r>
        <w:t>Ректор: д.е.н., професор, _________________.</w:t>
      </w:r>
    </w:p>
    <w:p w:rsidR="001F102D" w:rsidRDefault="00CF08D6" w:rsidP="001F102D">
      <w:pPr>
        <w:pStyle w:val="1"/>
        <w:spacing w:after="18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66700" distB="0" distL="0" distR="0" simplePos="0" relativeHeight="251659264" behindDoc="0" locked="0" layoutInCell="1" allowOverlap="1" wp14:anchorId="5FBE9AC8" wp14:editId="2E44C266">
                <wp:simplePos x="0" y="0"/>
                <wp:positionH relativeFrom="page">
                  <wp:posOffset>967105</wp:posOffset>
                </wp:positionH>
                <wp:positionV relativeFrom="paragraph">
                  <wp:posOffset>560393</wp:posOffset>
                </wp:positionV>
                <wp:extent cx="2380615" cy="12465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1246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02D" w:rsidRDefault="001F102D" w:rsidP="001F102D">
                            <w:pPr>
                              <w:pStyle w:val="1"/>
                              <w:ind w:firstLine="0"/>
                            </w:pPr>
                            <w:r>
                              <w:t>Ректор Зразкового університету</w:t>
                            </w:r>
                          </w:p>
                          <w:p w:rsidR="001F102D" w:rsidRDefault="001F102D" w:rsidP="001F102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t>Д.е.н., професор</w:t>
                            </w:r>
                          </w:p>
                          <w:p w:rsidR="001F102D" w:rsidRDefault="001F102D" w:rsidP="001F102D">
                            <w:pPr>
                              <w:pStyle w:val="1"/>
                              <w:tabs>
                                <w:tab w:val="left" w:leader="underscore" w:pos="1742"/>
                              </w:tabs>
                              <w:spacing w:after="320"/>
                              <w:ind w:firstLine="0"/>
                            </w:pPr>
                            <w:r>
                              <w:tab/>
                              <w:t xml:space="preserve"> (ПІБ).</w:t>
                            </w:r>
                          </w:p>
                          <w:p w:rsidR="001F102D" w:rsidRDefault="001F102D" w:rsidP="001F102D">
                            <w:pPr>
                              <w:pStyle w:val="1"/>
                              <w:tabs>
                                <w:tab w:val="left" w:leader="underscore" w:pos="466"/>
                                <w:tab w:val="left" w:leader="underscore" w:pos="2083"/>
                              </w:tabs>
                              <w:spacing w:after="300"/>
                              <w:ind w:firstLine="0"/>
                            </w:pPr>
                            <w:r>
                              <w:t>«</w:t>
                            </w:r>
                            <w:r>
                              <w:tab/>
                              <w:t>»   202</w:t>
                            </w:r>
                            <w:r w:rsidR="00CF08D6"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р.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BE9AC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6.15pt;margin-top:44.15pt;width:187.45pt;height:98.15pt;z-index:251659264;visibility:visible;mso-wrap-style:square;mso-wrap-distance-left:0;mso-wrap-distance-top:2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" filled="f" stroked="f">
                <v:textbox inset="0,0,0,0">
                  <w:txbxContent>
                    <w:p w:rsidR="001F102D" w:rsidRDefault="001F102D" w:rsidP="001F102D">
                      <w:pPr>
                        <w:pStyle w:val="1"/>
                        <w:ind w:firstLine="0"/>
                      </w:pPr>
                      <w:r>
                        <w:t>Ректор Зразкового університету</w:t>
                      </w:r>
                    </w:p>
                    <w:p w:rsidR="001F102D" w:rsidRDefault="001F102D" w:rsidP="001F102D">
                      <w:pPr>
                        <w:pStyle w:val="1"/>
                        <w:spacing w:after="260"/>
                        <w:ind w:firstLine="0"/>
                      </w:pPr>
                      <w:r>
                        <w:t>Д.е.н., професор</w:t>
                      </w:r>
                    </w:p>
                    <w:p w:rsidR="001F102D" w:rsidRDefault="001F102D" w:rsidP="001F102D">
                      <w:pPr>
                        <w:pStyle w:val="1"/>
                        <w:tabs>
                          <w:tab w:val="left" w:leader="underscore" w:pos="1742"/>
                        </w:tabs>
                        <w:spacing w:after="320"/>
                        <w:ind w:firstLine="0"/>
                      </w:pPr>
                      <w:r>
                        <w:tab/>
                        <w:t xml:space="preserve"> (ПІБ).</w:t>
                      </w:r>
                    </w:p>
                    <w:p w:rsidR="001F102D" w:rsidRDefault="001F102D" w:rsidP="001F102D">
                      <w:pPr>
                        <w:pStyle w:val="1"/>
                        <w:tabs>
                          <w:tab w:val="left" w:leader="underscore" w:pos="466"/>
                          <w:tab w:val="left" w:leader="underscore" w:pos="2083"/>
                        </w:tabs>
                        <w:spacing w:after="300"/>
                        <w:ind w:firstLine="0"/>
                      </w:pPr>
                      <w:r>
                        <w:t>«</w:t>
                      </w:r>
                      <w:r>
                        <w:tab/>
                        <w:t>»   202</w:t>
                      </w:r>
                      <w:r w:rsidR="00CF08D6">
                        <w:rPr>
                          <w:lang w:val="en-US"/>
                        </w:rPr>
                        <w:t>3</w:t>
                      </w:r>
                      <w:r>
                        <w:t>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F102D">
        <w:t xml:space="preserve">Службовий телефон:  </w:t>
      </w:r>
    </w:p>
    <w:p w:rsidR="001F102D" w:rsidRDefault="001F102D" w:rsidP="001F102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1051560" distL="0" distR="0" simplePos="0" relativeHeight="251660288" behindDoc="0" locked="0" layoutInCell="1" allowOverlap="1" wp14:anchorId="1EE2916F" wp14:editId="74F202A6">
                <wp:simplePos x="0" y="0"/>
                <wp:positionH relativeFrom="page">
                  <wp:posOffset>4185920</wp:posOffset>
                </wp:positionH>
                <wp:positionV relativeFrom="paragraph">
                  <wp:posOffset>266700</wp:posOffset>
                </wp:positionV>
                <wp:extent cx="2121535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02D" w:rsidRDefault="001F102D" w:rsidP="001F102D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ind w:firstLine="0"/>
                            </w:pPr>
                            <w:r>
                              <w:t>Науково-педагогічний працівник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E2916F" id="Shape 3" o:spid="_x0000_s1027" type="#_x0000_t202" style="position:absolute;margin-left:329.6pt;margin-top:21pt;width:167.05pt;height:15.35pt;z-index:251660288;visibility:visible;mso-wrap-style:none;mso-wrap-distance-left:0;mso-wrap-distance-top:21pt;mso-wrap-distance-right:0;mso-wrap-distance-bottom:82.8pt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" filled="f" stroked="f">
                <v:textbox inset="0,0,0,0">
                  <w:txbxContent>
                    <w:p w:rsidR="001F102D" w:rsidRDefault="001F102D" w:rsidP="001F102D">
                      <w:pPr>
                        <w:pStyle w:val="1"/>
                        <w:pBdr>
                          <w:bottom w:val="single" w:sz="4" w:space="0" w:color="auto"/>
                        </w:pBdr>
                        <w:ind w:firstLine="0"/>
                      </w:pPr>
                      <w:r>
                        <w:t>Науково-педагогічний працівник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7740" distB="0" distL="0" distR="0" simplePos="0" relativeHeight="251661312" behindDoc="0" locked="0" layoutInCell="1" allowOverlap="1" wp14:anchorId="035C8468" wp14:editId="0F50450E">
                <wp:simplePos x="0" y="0"/>
                <wp:positionH relativeFrom="page">
                  <wp:posOffset>4189095</wp:posOffset>
                </wp:positionH>
                <wp:positionV relativeFrom="paragraph">
                  <wp:posOffset>967740</wp:posOffset>
                </wp:positionV>
                <wp:extent cx="1499870" cy="545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102D" w:rsidRDefault="001F102D" w:rsidP="001F102D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pacing w:after="320"/>
                              <w:ind w:firstLine="0"/>
                              <w:jc w:val="right"/>
                            </w:pPr>
                            <w:r>
                              <w:t>(ПІБ, підпис)</w:t>
                            </w:r>
                          </w:p>
                          <w:p w:rsidR="001F102D" w:rsidRDefault="001F102D" w:rsidP="001F102D">
                            <w:pPr>
                              <w:pStyle w:val="1"/>
                              <w:tabs>
                                <w:tab w:val="left" w:leader="underscore" w:pos="466"/>
                                <w:tab w:val="left" w:leader="underscore" w:pos="2083"/>
                              </w:tabs>
                              <w:ind w:firstLine="0"/>
                              <w:jc w:val="right"/>
                            </w:pPr>
                            <w:r>
                              <w:t>«</w:t>
                            </w:r>
                            <w:r>
                              <w:tab/>
                              <w:t>»      202</w:t>
                            </w:r>
                            <w:r w:rsidR="00CF08D6"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 xml:space="preserve"> р.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5C8468" id="Shape 5" o:spid="_x0000_s1028" type="#_x0000_t202" style="position:absolute;margin-left:329.85pt;margin-top:76.2pt;width:118.1pt;height:42.95pt;z-index:251661312;visibility:visible;mso-wrap-style:square;mso-wrap-distance-left:0;mso-wrap-distance-top:76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" filled="f" stroked="f">
                <v:textbox inset="0,0,0,0">
                  <w:txbxContent>
                    <w:p w:rsidR="001F102D" w:rsidRDefault="001F102D" w:rsidP="001F102D">
                      <w:pPr>
                        <w:pStyle w:val="1"/>
                        <w:pBdr>
                          <w:top w:val="single" w:sz="4" w:space="0" w:color="auto"/>
                        </w:pBdr>
                        <w:spacing w:after="320"/>
                        <w:ind w:firstLine="0"/>
                        <w:jc w:val="right"/>
                      </w:pPr>
                      <w:r>
                        <w:t>(ПІБ, підпис)</w:t>
                      </w:r>
                    </w:p>
                    <w:p w:rsidR="001F102D" w:rsidRDefault="001F102D" w:rsidP="001F102D">
                      <w:pPr>
                        <w:pStyle w:val="1"/>
                        <w:tabs>
                          <w:tab w:val="left" w:leader="underscore" w:pos="466"/>
                          <w:tab w:val="left" w:leader="underscore" w:pos="2083"/>
                        </w:tabs>
                        <w:ind w:firstLine="0"/>
                        <w:jc w:val="right"/>
                      </w:pPr>
                      <w:r>
                        <w:t>«</w:t>
                      </w:r>
                      <w:r>
                        <w:tab/>
                        <w:t>»      202</w:t>
                      </w:r>
                      <w:r w:rsidR="00CF08D6">
                        <w:rPr>
                          <w:lang w:val="en-US"/>
                        </w:rPr>
                        <w:t>3</w:t>
                      </w:r>
                      <w:r>
                        <w:t xml:space="preserve"> р.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9564C" w:rsidRDefault="0019564C" w:rsidP="001F102D">
      <w:pPr>
        <w:pStyle w:val="1"/>
        <w:tabs>
          <w:tab w:val="left" w:pos="1354"/>
        </w:tabs>
        <w:spacing w:after="180"/>
        <w:ind w:firstLine="0"/>
        <w:jc w:val="both"/>
      </w:pPr>
    </w:p>
    <w:sectPr w:rsidR="001956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46" w:right="811" w:bottom="492" w:left="1523" w:header="418" w:footer="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2218" w:rsidRDefault="00A22218">
      <w:r>
        <w:separator/>
      </w:r>
    </w:p>
  </w:endnote>
  <w:endnote w:type="continuationSeparator" w:id="0">
    <w:p w:rsidR="00A22218" w:rsidRDefault="00A2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89A" w:rsidRDefault="00A828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89A" w:rsidRDefault="00A828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89A" w:rsidRDefault="00A82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2218" w:rsidRDefault="00A22218"/>
  </w:footnote>
  <w:footnote w:type="continuationSeparator" w:id="0">
    <w:p w:rsidR="00A22218" w:rsidRDefault="00A22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89A" w:rsidRDefault="00A828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89A" w:rsidRDefault="00A828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289A" w:rsidRDefault="00A828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4F4"/>
    <w:multiLevelType w:val="multilevel"/>
    <w:tmpl w:val="6EA2C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032D1"/>
    <w:multiLevelType w:val="multilevel"/>
    <w:tmpl w:val="8016458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948B3"/>
    <w:multiLevelType w:val="multilevel"/>
    <w:tmpl w:val="A03CB940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B5754"/>
    <w:multiLevelType w:val="multilevel"/>
    <w:tmpl w:val="084EEAC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142A6C"/>
    <w:multiLevelType w:val="multilevel"/>
    <w:tmpl w:val="4BD4810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569859">
    <w:abstractNumId w:val="2"/>
  </w:num>
  <w:num w:numId="2" w16cid:durableId="1736397124">
    <w:abstractNumId w:val="3"/>
  </w:num>
  <w:num w:numId="3" w16cid:durableId="742918468">
    <w:abstractNumId w:val="4"/>
  </w:num>
  <w:num w:numId="4" w16cid:durableId="2109496104">
    <w:abstractNumId w:val="0"/>
  </w:num>
  <w:num w:numId="5" w16cid:durableId="49545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4C"/>
    <w:rsid w:val="0002553A"/>
    <w:rsid w:val="0019564C"/>
    <w:rsid w:val="001F102D"/>
    <w:rsid w:val="003F20A4"/>
    <w:rsid w:val="0052262F"/>
    <w:rsid w:val="006C48C6"/>
    <w:rsid w:val="007D4CCD"/>
    <w:rsid w:val="008E713A"/>
    <w:rsid w:val="00917ACF"/>
    <w:rsid w:val="00A22218"/>
    <w:rsid w:val="00A8289A"/>
    <w:rsid w:val="00AE69E9"/>
    <w:rsid w:val="00B61CAF"/>
    <w:rsid w:val="00CF08D6"/>
    <w:rsid w:val="00EB57C6"/>
    <w:rsid w:val="00E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after="130" w:line="278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28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289A"/>
    <w:rPr>
      <w:color w:val="000000"/>
    </w:rPr>
  </w:style>
  <w:style w:type="paragraph" w:styleId="a6">
    <w:name w:val="footer"/>
    <w:basedOn w:val="a"/>
    <w:link w:val="a7"/>
    <w:uiPriority w:val="99"/>
    <w:unhideWhenUsed/>
    <w:rsid w:val="00A8289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89A"/>
    <w:rPr>
      <w:color w:val="000000"/>
    </w:rPr>
  </w:style>
  <w:style w:type="character" w:styleId="a8">
    <w:name w:val="Hyperlink"/>
    <w:basedOn w:val="a0"/>
    <w:uiPriority w:val="99"/>
    <w:unhideWhenUsed/>
    <w:rsid w:val="008E71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713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E7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87-2015-&#1087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87-2015-&#1087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1240</Words>
  <Characters>9117</Characters>
  <Application>Microsoft Office Word</Application>
  <DocSecurity>0</DocSecurity>
  <Lines>173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2023-04-19T19:34:00Z</dcterms:created>
  <dcterms:modified xsi:type="dcterms:W3CDTF">2023-04-20T06:39:00Z</dcterms:modified>
  <cp:category/>
</cp:coreProperties>
</file>