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05" w:rsidRPr="00190274" w:rsidRDefault="00E90105" w:rsidP="00AE5F6E">
      <w:pPr>
        <w:pStyle w:val="a4"/>
        <w:spacing w:before="240"/>
        <w:ind w:left="4395"/>
        <w:rPr>
          <w:rFonts w:ascii="Times New Roman" w:hAnsi="Times New Roman"/>
          <w:sz w:val="16"/>
          <w:szCs w:val="16"/>
        </w:rPr>
      </w:pPr>
      <w:r w:rsidRPr="00190274">
        <w:rPr>
          <w:rFonts w:ascii="Times New Roman" w:hAnsi="Times New Roman"/>
          <w:sz w:val="16"/>
          <w:szCs w:val="16"/>
        </w:rPr>
        <w:t>Додаток</w:t>
      </w:r>
      <w:r w:rsidR="00AE5F6E" w:rsidRPr="00190274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90274">
        <w:rPr>
          <w:rFonts w:ascii="Times New Roman" w:hAnsi="Times New Roman"/>
          <w:sz w:val="16"/>
          <w:szCs w:val="16"/>
        </w:rPr>
        <w:br/>
        <w:t>до Порядку подання та розгляду пропозицій щодо</w:t>
      </w:r>
      <w:r w:rsidR="00607F85" w:rsidRPr="00190274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90274">
        <w:rPr>
          <w:rFonts w:ascii="Times New Roman" w:hAnsi="Times New Roman"/>
          <w:sz w:val="16"/>
          <w:szCs w:val="16"/>
        </w:rPr>
        <w:br/>
        <w:t xml:space="preserve"> передачі об’єктів з комунальної у державну </w:t>
      </w:r>
      <w:r w:rsidRPr="00190274">
        <w:rPr>
          <w:rFonts w:ascii="Times New Roman" w:hAnsi="Times New Roman"/>
          <w:sz w:val="16"/>
          <w:szCs w:val="16"/>
        </w:rPr>
        <w:br/>
        <w:t>власність та утворення і роботи комісії з питань</w:t>
      </w:r>
      <w:r w:rsidR="00607F85" w:rsidRPr="00190274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90274">
        <w:rPr>
          <w:rFonts w:ascii="Times New Roman" w:hAnsi="Times New Roman"/>
          <w:sz w:val="16"/>
          <w:szCs w:val="16"/>
        </w:rPr>
        <w:br/>
        <w:t>передачі об’єктів у державну власність</w:t>
      </w:r>
      <w:r w:rsidR="00607F85" w:rsidRPr="00190274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90274">
        <w:rPr>
          <w:rFonts w:ascii="Times New Roman" w:hAnsi="Times New Roman"/>
          <w:sz w:val="16"/>
          <w:szCs w:val="16"/>
        </w:rPr>
        <w:br/>
        <w:t>(в редакції постанови Кабінету Міністрів України</w:t>
      </w:r>
      <w:r w:rsidR="00607F85" w:rsidRPr="00190274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90274">
        <w:rPr>
          <w:rFonts w:ascii="Times New Roman" w:hAnsi="Times New Roman"/>
          <w:sz w:val="16"/>
          <w:szCs w:val="16"/>
        </w:rPr>
        <w:br/>
        <w:t>від 23 серпня 2016 р. № 538)</w:t>
      </w:r>
    </w:p>
    <w:p w:rsidR="00E90105" w:rsidRPr="00AE5F6E" w:rsidRDefault="00E90105" w:rsidP="00E90105">
      <w:pPr>
        <w:pStyle w:val="a5"/>
        <w:rPr>
          <w:rFonts w:ascii="Times New Roman" w:hAnsi="Times New Roman"/>
          <w:sz w:val="28"/>
          <w:szCs w:val="28"/>
        </w:rPr>
      </w:pPr>
      <w:r w:rsidRPr="00AE5F6E">
        <w:rPr>
          <w:rFonts w:ascii="Times New Roman" w:hAnsi="Times New Roman"/>
          <w:sz w:val="28"/>
          <w:szCs w:val="28"/>
        </w:rPr>
        <w:t>АКТ</w:t>
      </w:r>
      <w:r w:rsidR="00AE5F6E" w:rsidRPr="00AE5F6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5F6E">
        <w:rPr>
          <w:rFonts w:ascii="Times New Roman" w:hAnsi="Times New Roman"/>
          <w:sz w:val="28"/>
          <w:szCs w:val="28"/>
        </w:rPr>
        <w:br/>
        <w:t>приймання-передачі</w:t>
      </w:r>
    </w:p>
    <w:p w:rsidR="00E90105" w:rsidRPr="00190274" w:rsidRDefault="00E90105" w:rsidP="00E901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Комісія, утворена відповідно до </w:t>
      </w:r>
      <w:r w:rsidR="00190274" w:rsidRPr="00190274">
        <w:rPr>
          <w:rFonts w:ascii="Times New Roman" w:hAnsi="Times New Roman"/>
          <w:sz w:val="24"/>
          <w:szCs w:val="24"/>
          <w:u w:val="single"/>
          <w:lang w:val="ru-RU"/>
        </w:rPr>
        <w:t>наказу № 25</w:t>
      </w:r>
      <w:r w:rsidR="00190274">
        <w:rPr>
          <w:rFonts w:ascii="Times New Roman" w:hAnsi="Times New Roman"/>
          <w:sz w:val="24"/>
          <w:szCs w:val="24"/>
          <w:u w:val="single"/>
          <w:lang w:val="ru-RU"/>
        </w:rPr>
        <w:t xml:space="preserve"> в</w:t>
      </w:r>
      <w:r w:rsidR="00190274">
        <w:rPr>
          <w:rFonts w:ascii="Times New Roman" w:hAnsi="Times New Roman"/>
          <w:sz w:val="24"/>
          <w:szCs w:val="24"/>
          <w:u w:val="single"/>
        </w:rPr>
        <w:t>ід 0</w:t>
      </w:r>
      <w:r w:rsidR="002E5CC6">
        <w:rPr>
          <w:rFonts w:ascii="Times New Roman" w:hAnsi="Times New Roman"/>
          <w:sz w:val="24"/>
          <w:szCs w:val="24"/>
          <w:u w:val="single"/>
        </w:rPr>
        <w:t>2</w:t>
      </w:r>
      <w:r w:rsidR="00190274">
        <w:rPr>
          <w:rFonts w:ascii="Times New Roman" w:hAnsi="Times New Roman"/>
          <w:sz w:val="24"/>
          <w:szCs w:val="24"/>
          <w:u w:val="single"/>
        </w:rPr>
        <w:t>.06.20</w:t>
      </w:r>
      <w:r w:rsidR="00354D27">
        <w:rPr>
          <w:rFonts w:ascii="Times New Roman" w:hAnsi="Times New Roman"/>
          <w:sz w:val="24"/>
          <w:szCs w:val="24"/>
          <w:u w:val="single"/>
        </w:rPr>
        <w:t>2</w:t>
      </w:r>
      <w:r w:rsidR="002E5CC6">
        <w:rPr>
          <w:rFonts w:ascii="Times New Roman" w:hAnsi="Times New Roman"/>
          <w:sz w:val="24"/>
          <w:szCs w:val="24"/>
          <w:u w:val="single"/>
        </w:rPr>
        <w:t>5</w:t>
      </w:r>
      <w:r w:rsidR="00190274">
        <w:rPr>
          <w:rFonts w:ascii="Times New Roman" w:hAnsi="Times New Roman"/>
          <w:sz w:val="24"/>
          <w:szCs w:val="24"/>
          <w:u w:val="single"/>
        </w:rPr>
        <w:t xml:space="preserve"> р.</w:t>
      </w:r>
    </w:p>
    <w:p w:rsidR="00E90105" w:rsidRPr="00AE5F6E" w:rsidRDefault="00E90105" w:rsidP="00190274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AE5F6E">
        <w:rPr>
          <w:rFonts w:ascii="Times New Roman" w:hAnsi="Times New Roman"/>
          <w:sz w:val="20"/>
        </w:rPr>
        <w:t>(назва документа, на підставі якого утворена комісія)</w:t>
      </w:r>
    </w:p>
    <w:p w:rsidR="00E90105" w:rsidRPr="00190274" w:rsidRDefault="00E90105" w:rsidP="00E90105">
      <w:pPr>
        <w:pStyle w:val="a3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E5F6E">
        <w:rPr>
          <w:rFonts w:ascii="Times New Roman" w:hAnsi="Times New Roman"/>
          <w:sz w:val="24"/>
          <w:szCs w:val="24"/>
        </w:rPr>
        <w:t xml:space="preserve">у складі </w:t>
      </w:r>
      <w:r w:rsidR="00190274" w:rsidRPr="00190274">
        <w:rPr>
          <w:rFonts w:ascii="Times New Roman" w:hAnsi="Times New Roman"/>
          <w:sz w:val="24"/>
          <w:szCs w:val="24"/>
          <w:u w:val="single"/>
        </w:rPr>
        <w:t>заступника директора з господарської частини Іващенко В.М., головного інженера Добрині В.С., головного бухгалтера Коваля П.Ф.</w:t>
      </w:r>
    </w:p>
    <w:p w:rsidR="00E90105" w:rsidRPr="00AE5F6E" w:rsidRDefault="00E90105" w:rsidP="00AE5F6E">
      <w:pPr>
        <w:pStyle w:val="a3"/>
        <w:spacing w:before="0"/>
        <w:ind w:left="2835" w:firstLine="851"/>
        <w:jc w:val="both"/>
        <w:rPr>
          <w:rFonts w:ascii="Times New Roman" w:hAnsi="Times New Roman"/>
          <w:sz w:val="20"/>
        </w:rPr>
      </w:pPr>
      <w:r w:rsidRPr="00AE5F6E">
        <w:rPr>
          <w:rFonts w:ascii="Times New Roman" w:hAnsi="Times New Roman"/>
          <w:sz w:val="20"/>
        </w:rPr>
        <w:t>(посада, прізвище, ім’я та по батькові)</w:t>
      </w:r>
    </w:p>
    <w:p w:rsidR="00E90105" w:rsidRPr="00354D27" w:rsidRDefault="00E90105" w:rsidP="00E239CD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AE5F6E">
        <w:rPr>
          <w:rFonts w:ascii="Times New Roman" w:hAnsi="Times New Roman"/>
          <w:sz w:val="24"/>
          <w:szCs w:val="24"/>
        </w:rPr>
        <w:t>Об’єкт передачі розміщений за адресою:</w:t>
      </w:r>
      <w:r w:rsidR="00E239CD">
        <w:rPr>
          <w:rFonts w:ascii="Times New Roman" w:hAnsi="Times New Roman"/>
          <w:sz w:val="24"/>
          <w:szCs w:val="24"/>
        </w:rPr>
        <w:t xml:space="preserve"> </w:t>
      </w:r>
      <w:r w:rsidR="00190274" w:rsidRPr="00190274">
        <w:rPr>
          <w:rFonts w:ascii="Times New Roman" w:hAnsi="Times New Roman"/>
          <w:sz w:val="24"/>
          <w:szCs w:val="24"/>
          <w:u w:val="single"/>
        </w:rPr>
        <w:t>м. Чернігів, вул. Шевченка, 95</w:t>
      </w:r>
      <w:r w:rsidR="00E239C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5F6E">
        <w:rPr>
          <w:rFonts w:ascii="Times New Roman" w:hAnsi="Times New Roman"/>
          <w:sz w:val="24"/>
          <w:szCs w:val="24"/>
        </w:rPr>
        <w:t xml:space="preserve">належить </w:t>
      </w:r>
      <w:r w:rsidR="00354D27">
        <w:rPr>
          <w:rFonts w:ascii="Times New Roman" w:hAnsi="Times New Roman"/>
          <w:sz w:val="24"/>
          <w:szCs w:val="24"/>
          <w:u w:val="single"/>
        </w:rPr>
        <w:t>З</w:t>
      </w:r>
      <w:r w:rsidR="00190274" w:rsidRPr="00190274">
        <w:rPr>
          <w:rFonts w:ascii="Times New Roman" w:hAnsi="Times New Roman"/>
          <w:sz w:val="24"/>
          <w:szCs w:val="24"/>
          <w:u w:val="single"/>
        </w:rPr>
        <w:t>разковій бюджетній установі 1</w:t>
      </w:r>
      <w:r w:rsidR="00B21541" w:rsidRPr="00354D27">
        <w:rPr>
          <w:rFonts w:ascii="Times New Roman" w:hAnsi="Times New Roman"/>
          <w:sz w:val="24"/>
          <w:szCs w:val="24"/>
          <w:u w:val="single"/>
          <w:lang w:val="ru-RU"/>
        </w:rPr>
        <w:t>_____________________________________________________</w:t>
      </w:r>
    </w:p>
    <w:p w:rsidR="00E90105" w:rsidRPr="00AE5F6E" w:rsidRDefault="00E90105" w:rsidP="00E90105">
      <w:pPr>
        <w:pStyle w:val="a3"/>
        <w:spacing w:before="0"/>
        <w:ind w:left="2693" w:firstLine="0"/>
        <w:jc w:val="both"/>
        <w:rPr>
          <w:rFonts w:ascii="Times New Roman" w:hAnsi="Times New Roman"/>
          <w:sz w:val="20"/>
        </w:rPr>
      </w:pPr>
      <w:r w:rsidRPr="00AE5F6E">
        <w:rPr>
          <w:rFonts w:ascii="Times New Roman" w:hAnsi="Times New Roman"/>
          <w:sz w:val="20"/>
        </w:rPr>
        <w:t>(найменування підприємства, установи та організації, що передає)</w:t>
      </w:r>
    </w:p>
    <w:p w:rsidR="00E90105" w:rsidRPr="00AE5F6E" w:rsidRDefault="00190274" w:rsidP="00E90105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передається  </w:t>
      </w:r>
      <w:r w:rsidRPr="00190274">
        <w:rPr>
          <w:rFonts w:ascii="Times New Roman" w:hAnsi="Times New Roman"/>
          <w:sz w:val="24"/>
          <w:szCs w:val="24"/>
          <w:u w:val="single"/>
        </w:rPr>
        <w:t>КНП “Чернігівська міська лікарня № 2</w:t>
      </w:r>
      <w:r w:rsidRPr="00B21541">
        <w:rPr>
          <w:rFonts w:ascii="Times New Roman" w:hAnsi="Times New Roman"/>
          <w:sz w:val="24"/>
          <w:szCs w:val="24"/>
          <w:u w:val="single"/>
        </w:rPr>
        <w:t>”</w:t>
      </w:r>
      <w:r w:rsidR="00B21541" w:rsidRPr="00354D27">
        <w:rPr>
          <w:rFonts w:ascii="Times New Roman" w:hAnsi="Times New Roman"/>
          <w:sz w:val="24"/>
          <w:szCs w:val="24"/>
          <w:u w:val="single"/>
        </w:rPr>
        <w:t>__________________________________</w:t>
      </w:r>
      <w:r w:rsidR="00E90105" w:rsidRPr="00AE5F6E">
        <w:rPr>
          <w:rFonts w:ascii="Times New Roman" w:hAnsi="Times New Roman"/>
          <w:sz w:val="24"/>
          <w:szCs w:val="24"/>
        </w:rPr>
        <w:t>.</w:t>
      </w:r>
    </w:p>
    <w:p w:rsidR="00E90105" w:rsidRPr="00AE5F6E" w:rsidRDefault="00E90105" w:rsidP="00E90105">
      <w:pPr>
        <w:pStyle w:val="a3"/>
        <w:spacing w:before="0"/>
        <w:ind w:left="2552" w:firstLine="0"/>
        <w:jc w:val="both"/>
        <w:rPr>
          <w:rFonts w:ascii="Times New Roman" w:hAnsi="Times New Roman"/>
          <w:sz w:val="20"/>
        </w:rPr>
      </w:pPr>
      <w:r w:rsidRPr="00AE5F6E">
        <w:rPr>
          <w:rFonts w:ascii="Times New Roman" w:hAnsi="Times New Roman"/>
          <w:sz w:val="20"/>
        </w:rPr>
        <w:t>(найменування підприємства, установи та організації, що приймає)</w:t>
      </w:r>
    </w:p>
    <w:p w:rsidR="00E90105" w:rsidRPr="00AE5F6E" w:rsidRDefault="00E90105" w:rsidP="00E901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Комісія установила: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1. До складу цілісного майнового комплексу, що передається, належать: __________________________________</w:t>
      </w:r>
      <w:r w:rsidR="00DA3A19" w:rsidRPr="00E239CD">
        <w:rPr>
          <w:rFonts w:ascii="Times New Roman" w:hAnsi="Times New Roman"/>
          <w:sz w:val="22"/>
          <w:szCs w:val="22"/>
          <w:lang w:val="ru-RU"/>
        </w:rPr>
        <w:t>__</w:t>
      </w:r>
      <w:r w:rsidR="00190274" w:rsidRPr="00E239CD">
        <w:rPr>
          <w:rFonts w:ascii="Times New Roman" w:hAnsi="Times New Roman"/>
          <w:sz w:val="22"/>
          <w:szCs w:val="22"/>
          <w:u w:val="single"/>
          <w:lang w:val="ru-RU"/>
        </w:rPr>
        <w:t>–</w:t>
      </w:r>
      <w:r w:rsidR="00DA3A19" w:rsidRPr="00E239CD">
        <w:rPr>
          <w:rFonts w:ascii="Times New Roman" w:hAnsi="Times New Roman"/>
          <w:sz w:val="22"/>
          <w:szCs w:val="22"/>
          <w:lang w:val="ru-RU"/>
        </w:rPr>
        <w:t>_____________</w:t>
      </w:r>
      <w:r w:rsidRPr="00E239CD">
        <w:rPr>
          <w:rFonts w:ascii="Times New Roman" w:hAnsi="Times New Roman"/>
          <w:sz w:val="22"/>
          <w:szCs w:val="22"/>
        </w:rPr>
        <w:t>______________________________</w:t>
      </w:r>
    </w:p>
    <w:p w:rsidR="00E90105" w:rsidRPr="00E239CD" w:rsidRDefault="00E90105" w:rsidP="00E239CD">
      <w:pPr>
        <w:pStyle w:val="a3"/>
        <w:spacing w:before="0"/>
        <w:jc w:val="center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(перелік облікових одиниць згідно з балансом)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Загальні відомості: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загальна площа будівель та споруд (пооб’єктно) ______</w:t>
      </w:r>
      <w:r w:rsidR="00DA3A19" w:rsidRPr="00E239CD">
        <w:rPr>
          <w:rFonts w:ascii="Times New Roman" w:hAnsi="Times New Roman"/>
          <w:sz w:val="22"/>
          <w:szCs w:val="22"/>
          <w:lang w:val="ru-RU"/>
        </w:rPr>
        <w:t>_____</w:t>
      </w:r>
      <w:r w:rsidRPr="00E239CD">
        <w:rPr>
          <w:rFonts w:ascii="Times New Roman" w:hAnsi="Times New Roman"/>
          <w:sz w:val="22"/>
          <w:szCs w:val="22"/>
        </w:rPr>
        <w:t>____ кв. метрів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площа земельної ділянки ___________________________</w:t>
      </w:r>
      <w:r w:rsidR="00DA3A19" w:rsidRPr="00E239CD">
        <w:rPr>
          <w:rFonts w:ascii="Times New Roman" w:hAnsi="Times New Roman"/>
          <w:sz w:val="22"/>
          <w:szCs w:val="22"/>
          <w:lang w:val="ru-RU"/>
        </w:rPr>
        <w:t>_____</w:t>
      </w:r>
      <w:r w:rsidRPr="00E239CD">
        <w:rPr>
          <w:rFonts w:ascii="Times New Roman" w:hAnsi="Times New Roman"/>
          <w:sz w:val="22"/>
          <w:szCs w:val="22"/>
        </w:rPr>
        <w:t>___ гектарів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загальна площа житлового будинку ______</w:t>
      </w:r>
      <w:r w:rsidR="00DA3A19" w:rsidRPr="00E239CD">
        <w:rPr>
          <w:rFonts w:ascii="Times New Roman" w:hAnsi="Times New Roman"/>
          <w:sz w:val="22"/>
          <w:szCs w:val="22"/>
          <w:lang w:val="ru-RU"/>
        </w:rPr>
        <w:t>____</w:t>
      </w:r>
      <w:r w:rsidRPr="00E239CD">
        <w:rPr>
          <w:rFonts w:ascii="Times New Roman" w:hAnsi="Times New Roman"/>
          <w:sz w:val="22"/>
          <w:szCs w:val="22"/>
        </w:rPr>
        <w:t>_____ кв. метрів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кількість квартир _____________________</w:t>
      </w:r>
      <w:r w:rsidR="00DA3A19" w:rsidRPr="00354D27">
        <w:rPr>
          <w:rFonts w:ascii="Times New Roman" w:hAnsi="Times New Roman"/>
          <w:sz w:val="22"/>
          <w:szCs w:val="22"/>
          <w:lang w:val="ru-RU"/>
        </w:rPr>
        <w:t>____</w:t>
      </w:r>
      <w:r w:rsidRPr="00E239CD">
        <w:rPr>
          <w:rFonts w:ascii="Times New Roman" w:hAnsi="Times New Roman"/>
          <w:sz w:val="22"/>
          <w:szCs w:val="22"/>
        </w:rPr>
        <w:t>_____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Вартість основних фондів: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відновна вартість _____________________________</w:t>
      </w:r>
      <w:r w:rsidR="00DA3A19" w:rsidRPr="00E239CD">
        <w:rPr>
          <w:rFonts w:ascii="Times New Roman" w:hAnsi="Times New Roman"/>
          <w:sz w:val="22"/>
          <w:szCs w:val="22"/>
          <w:lang w:val="ru-RU"/>
        </w:rPr>
        <w:t>______</w:t>
      </w:r>
      <w:r w:rsidRPr="00E239CD">
        <w:rPr>
          <w:rFonts w:ascii="Times New Roman" w:hAnsi="Times New Roman"/>
          <w:sz w:val="22"/>
          <w:szCs w:val="22"/>
        </w:rPr>
        <w:t>______ тис. гривень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залишкова вартість _____________________________</w:t>
      </w:r>
      <w:r w:rsidR="00DA3A19" w:rsidRPr="00E239CD">
        <w:rPr>
          <w:rFonts w:ascii="Times New Roman" w:hAnsi="Times New Roman"/>
          <w:sz w:val="22"/>
          <w:szCs w:val="22"/>
          <w:lang w:val="ru-RU"/>
        </w:rPr>
        <w:t>______</w:t>
      </w:r>
      <w:r w:rsidRPr="00E239CD">
        <w:rPr>
          <w:rFonts w:ascii="Times New Roman" w:hAnsi="Times New Roman"/>
          <w:sz w:val="22"/>
          <w:szCs w:val="22"/>
        </w:rPr>
        <w:t>____ тис. гривень</w:t>
      </w:r>
    </w:p>
    <w:p w:rsidR="00190274" w:rsidRPr="00E239CD" w:rsidRDefault="00190274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2. До складу нерухомого майна, що передається, належить __</w:t>
      </w:r>
      <w:r w:rsidR="00DA3A19" w:rsidRPr="00E239CD">
        <w:rPr>
          <w:rFonts w:ascii="Times New Roman" w:hAnsi="Times New Roman"/>
          <w:sz w:val="22"/>
          <w:szCs w:val="22"/>
          <w:lang w:val="ru-RU"/>
        </w:rPr>
        <w:t>__________</w:t>
      </w:r>
      <w:r w:rsidR="00190274" w:rsidRPr="00E239CD">
        <w:rPr>
          <w:rFonts w:ascii="Times New Roman" w:hAnsi="Times New Roman"/>
          <w:sz w:val="22"/>
          <w:szCs w:val="22"/>
          <w:u w:val="single"/>
          <w:lang w:val="ru-RU"/>
        </w:rPr>
        <w:t>–</w:t>
      </w:r>
      <w:r w:rsidR="00190274" w:rsidRPr="00B21541">
        <w:rPr>
          <w:rFonts w:ascii="Times New Roman" w:hAnsi="Times New Roman"/>
          <w:sz w:val="22"/>
          <w:szCs w:val="22"/>
          <w:lang w:val="ru-RU"/>
        </w:rPr>
        <w:t>__________</w:t>
      </w:r>
    </w:p>
    <w:p w:rsidR="00E90105" w:rsidRPr="00E239CD" w:rsidRDefault="00E90105" w:rsidP="00E239CD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_________________________________________________________________</w:t>
      </w:r>
      <w:r w:rsidR="00DA3A19" w:rsidRPr="00354D27">
        <w:rPr>
          <w:rFonts w:ascii="Times New Roman" w:hAnsi="Times New Roman"/>
          <w:sz w:val="22"/>
          <w:szCs w:val="22"/>
        </w:rPr>
        <w:t>__</w:t>
      </w:r>
      <w:r w:rsidR="00ED5E27" w:rsidRPr="00E239CD">
        <w:rPr>
          <w:rFonts w:ascii="Times New Roman" w:hAnsi="Times New Roman"/>
          <w:sz w:val="22"/>
          <w:szCs w:val="22"/>
        </w:rPr>
        <w:t>__</w:t>
      </w:r>
      <w:r w:rsidR="00DA3A19" w:rsidRPr="00354D27">
        <w:rPr>
          <w:rFonts w:ascii="Times New Roman" w:hAnsi="Times New Roman"/>
          <w:sz w:val="22"/>
          <w:szCs w:val="22"/>
        </w:rPr>
        <w:t>__________</w:t>
      </w:r>
      <w:r w:rsidRPr="00E239CD">
        <w:rPr>
          <w:rFonts w:ascii="Times New Roman" w:hAnsi="Times New Roman"/>
          <w:sz w:val="22"/>
          <w:szCs w:val="22"/>
        </w:rPr>
        <w:t>,</w:t>
      </w:r>
    </w:p>
    <w:p w:rsidR="00E90105" w:rsidRPr="00E239CD" w:rsidRDefault="00E90105" w:rsidP="00E239CD">
      <w:pPr>
        <w:pStyle w:val="a3"/>
        <w:spacing w:before="0"/>
        <w:jc w:val="center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(найменування об’єкта передачі)</w:t>
      </w:r>
    </w:p>
    <w:p w:rsidR="00E90105" w:rsidRPr="00354D27" w:rsidRDefault="00E90105" w:rsidP="00E239CD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балансоутримувач _____</w:t>
      </w:r>
      <w:r w:rsidR="00DA3A19" w:rsidRPr="00354D27">
        <w:rPr>
          <w:rFonts w:ascii="Times New Roman" w:hAnsi="Times New Roman"/>
          <w:sz w:val="22"/>
          <w:szCs w:val="22"/>
        </w:rPr>
        <w:t>____________</w:t>
      </w:r>
      <w:r w:rsidRPr="00E239CD">
        <w:rPr>
          <w:rFonts w:ascii="Times New Roman" w:hAnsi="Times New Roman"/>
          <w:sz w:val="22"/>
          <w:szCs w:val="22"/>
        </w:rPr>
        <w:t>____________________________________</w:t>
      </w:r>
      <w:r w:rsidR="00ED5E27" w:rsidRPr="00E239CD">
        <w:rPr>
          <w:rFonts w:ascii="Times New Roman" w:hAnsi="Times New Roman"/>
          <w:sz w:val="22"/>
          <w:szCs w:val="22"/>
        </w:rPr>
        <w:t>__</w:t>
      </w:r>
      <w:r w:rsidRPr="00E239CD">
        <w:rPr>
          <w:rFonts w:ascii="Times New Roman" w:hAnsi="Times New Roman"/>
          <w:sz w:val="22"/>
          <w:szCs w:val="22"/>
        </w:rPr>
        <w:t>________</w:t>
      </w:r>
    </w:p>
    <w:p w:rsidR="00DA3A19" w:rsidRPr="00E239CD" w:rsidRDefault="00E90105" w:rsidP="00E239CD">
      <w:pPr>
        <w:pStyle w:val="a3"/>
        <w:spacing w:before="0"/>
        <w:jc w:val="center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(повне найменування, місцезнаходження та</w:t>
      </w:r>
    </w:p>
    <w:p w:rsidR="00E90105" w:rsidRPr="00E239CD" w:rsidRDefault="00E90105" w:rsidP="00E239CD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_______________________________</w:t>
      </w:r>
      <w:r w:rsidR="00DA3A19" w:rsidRPr="00354D27">
        <w:rPr>
          <w:rFonts w:ascii="Times New Roman" w:hAnsi="Times New Roman"/>
          <w:sz w:val="22"/>
          <w:szCs w:val="22"/>
        </w:rPr>
        <w:t>____________</w:t>
      </w:r>
      <w:r w:rsidRPr="00E239CD">
        <w:rPr>
          <w:rFonts w:ascii="Times New Roman" w:hAnsi="Times New Roman"/>
          <w:sz w:val="22"/>
          <w:szCs w:val="22"/>
        </w:rPr>
        <w:t>____________________________</w:t>
      </w:r>
      <w:r w:rsidR="00ED5E27" w:rsidRPr="00E239CD">
        <w:rPr>
          <w:rFonts w:ascii="Times New Roman" w:hAnsi="Times New Roman"/>
          <w:sz w:val="22"/>
          <w:szCs w:val="22"/>
        </w:rPr>
        <w:t>__</w:t>
      </w:r>
      <w:r w:rsidRPr="00E239CD">
        <w:rPr>
          <w:rFonts w:ascii="Times New Roman" w:hAnsi="Times New Roman"/>
          <w:sz w:val="22"/>
          <w:szCs w:val="22"/>
        </w:rPr>
        <w:t>______</w:t>
      </w:r>
    </w:p>
    <w:p w:rsidR="00E90105" w:rsidRPr="00E239CD" w:rsidRDefault="00E90105" w:rsidP="00E239CD">
      <w:pPr>
        <w:pStyle w:val="a3"/>
        <w:spacing w:before="0"/>
        <w:jc w:val="center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ідентифікаційний код юридичної особи)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Загальні відомості: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рік введення в експлуатацію ___________</w:t>
      </w:r>
      <w:r w:rsidR="00DA3A19" w:rsidRPr="00E239CD">
        <w:rPr>
          <w:rFonts w:ascii="Times New Roman" w:hAnsi="Times New Roman"/>
          <w:sz w:val="22"/>
          <w:szCs w:val="22"/>
          <w:lang w:val="ru-RU"/>
        </w:rPr>
        <w:t>_____</w:t>
      </w:r>
      <w:r w:rsidRPr="00E239CD">
        <w:rPr>
          <w:rFonts w:ascii="Times New Roman" w:hAnsi="Times New Roman"/>
          <w:sz w:val="22"/>
          <w:szCs w:val="22"/>
        </w:rPr>
        <w:t>_____________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будівельний об’єм (загальний) ___________________</w:t>
      </w:r>
      <w:r w:rsidR="00DA3A19" w:rsidRPr="00E239CD">
        <w:rPr>
          <w:rFonts w:ascii="Times New Roman" w:hAnsi="Times New Roman"/>
          <w:sz w:val="22"/>
          <w:szCs w:val="22"/>
          <w:lang w:val="ru-RU"/>
        </w:rPr>
        <w:t>_____</w:t>
      </w:r>
      <w:r w:rsidRPr="00E239CD">
        <w:rPr>
          <w:rFonts w:ascii="Times New Roman" w:hAnsi="Times New Roman"/>
          <w:sz w:val="22"/>
          <w:szCs w:val="22"/>
        </w:rPr>
        <w:t>_____ куб. метрів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площа забудови (загальна) _________________________</w:t>
      </w:r>
      <w:r w:rsidR="00DA3A19" w:rsidRPr="00E239CD">
        <w:rPr>
          <w:rFonts w:ascii="Times New Roman" w:hAnsi="Times New Roman"/>
          <w:sz w:val="22"/>
          <w:szCs w:val="22"/>
          <w:lang w:val="ru-RU"/>
        </w:rPr>
        <w:t>_____</w:t>
      </w:r>
      <w:r w:rsidRPr="00E239CD">
        <w:rPr>
          <w:rFonts w:ascii="Times New Roman" w:hAnsi="Times New Roman"/>
          <w:sz w:val="22"/>
          <w:szCs w:val="22"/>
        </w:rPr>
        <w:t>__ кв. метрів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площа земельної ділянки _____________</w:t>
      </w:r>
      <w:r w:rsidR="00DA3A19" w:rsidRPr="00E239CD">
        <w:rPr>
          <w:rFonts w:ascii="Times New Roman" w:hAnsi="Times New Roman"/>
          <w:sz w:val="22"/>
          <w:szCs w:val="22"/>
          <w:lang w:val="ru-RU"/>
        </w:rPr>
        <w:t>_____</w:t>
      </w:r>
      <w:r w:rsidRPr="00E239CD">
        <w:rPr>
          <w:rFonts w:ascii="Times New Roman" w:hAnsi="Times New Roman"/>
          <w:sz w:val="22"/>
          <w:szCs w:val="22"/>
        </w:rPr>
        <w:t>________________ гектарів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загальна площа житлового будинку _____</w:t>
      </w:r>
      <w:r w:rsidR="00DA3A19" w:rsidRPr="00E239CD">
        <w:rPr>
          <w:rFonts w:ascii="Times New Roman" w:hAnsi="Times New Roman"/>
          <w:sz w:val="22"/>
          <w:szCs w:val="22"/>
          <w:lang w:val="ru-RU"/>
        </w:rPr>
        <w:t>______</w:t>
      </w:r>
      <w:r w:rsidRPr="00E239CD">
        <w:rPr>
          <w:rFonts w:ascii="Times New Roman" w:hAnsi="Times New Roman"/>
          <w:sz w:val="22"/>
          <w:szCs w:val="22"/>
        </w:rPr>
        <w:t>______ кв. метрів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кількість квартир ___________________</w:t>
      </w:r>
      <w:r w:rsidR="00DA3A19" w:rsidRPr="00354D27">
        <w:rPr>
          <w:rFonts w:ascii="Times New Roman" w:hAnsi="Times New Roman"/>
          <w:sz w:val="22"/>
          <w:szCs w:val="22"/>
          <w:lang w:val="ru-RU"/>
        </w:rPr>
        <w:t>______</w:t>
      </w:r>
      <w:r w:rsidRPr="00E239CD">
        <w:rPr>
          <w:rFonts w:ascii="Times New Roman" w:hAnsi="Times New Roman"/>
          <w:sz w:val="22"/>
          <w:szCs w:val="22"/>
        </w:rPr>
        <w:t>_______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Вартість основних фондів: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відновна вартість ______________________________</w:t>
      </w:r>
      <w:r w:rsidR="00DA3A19" w:rsidRPr="00E239CD">
        <w:rPr>
          <w:rFonts w:ascii="Times New Roman" w:hAnsi="Times New Roman"/>
          <w:sz w:val="22"/>
          <w:szCs w:val="22"/>
          <w:lang w:val="ru-RU"/>
        </w:rPr>
        <w:t>_____</w:t>
      </w:r>
      <w:r w:rsidRPr="00E239CD">
        <w:rPr>
          <w:rFonts w:ascii="Times New Roman" w:hAnsi="Times New Roman"/>
          <w:sz w:val="22"/>
          <w:szCs w:val="22"/>
        </w:rPr>
        <w:t>_____ тис. гривень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залишкова вартість _______________</w:t>
      </w:r>
      <w:r w:rsidR="00DA3A19" w:rsidRPr="00E239CD">
        <w:rPr>
          <w:rFonts w:ascii="Times New Roman" w:hAnsi="Times New Roman"/>
          <w:sz w:val="22"/>
          <w:szCs w:val="22"/>
          <w:lang w:val="ru-RU"/>
        </w:rPr>
        <w:t>______</w:t>
      </w:r>
      <w:r w:rsidRPr="00E239CD">
        <w:rPr>
          <w:rFonts w:ascii="Times New Roman" w:hAnsi="Times New Roman"/>
          <w:sz w:val="22"/>
          <w:szCs w:val="22"/>
        </w:rPr>
        <w:t>__________________ тис. гривень</w:t>
      </w:r>
    </w:p>
    <w:p w:rsidR="00E90105" w:rsidRPr="00354D27" w:rsidRDefault="00E239CD" w:rsidP="00E9010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E90105" w:rsidRPr="00AE5F6E">
        <w:rPr>
          <w:rFonts w:ascii="Times New Roman" w:hAnsi="Times New Roman"/>
          <w:sz w:val="24"/>
          <w:szCs w:val="24"/>
        </w:rPr>
        <w:lastRenderedPageBreak/>
        <w:t xml:space="preserve">3. До складу іншого окремого індивідуально визначеного майна, що передається, належить </w:t>
      </w:r>
      <w:r w:rsidR="00190274">
        <w:rPr>
          <w:rFonts w:ascii="Times New Roman" w:hAnsi="Times New Roman"/>
          <w:sz w:val="24"/>
          <w:szCs w:val="24"/>
        </w:rPr>
        <w:t xml:space="preserve">автомобіль </w:t>
      </w:r>
      <w:r w:rsidR="00190274" w:rsidRPr="00354D27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="00190274" w:rsidRPr="00190274">
        <w:rPr>
          <w:rFonts w:ascii="Times New Roman" w:hAnsi="Times New Roman"/>
          <w:i/>
          <w:sz w:val="24"/>
          <w:szCs w:val="24"/>
          <w:u w:val="single"/>
          <w:lang w:val="en-US"/>
        </w:rPr>
        <w:t>Daewoo</w:t>
      </w:r>
      <w:r w:rsidR="00190274" w:rsidRPr="00354D27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190274" w:rsidRPr="00190274">
        <w:rPr>
          <w:rFonts w:ascii="Times New Roman" w:hAnsi="Times New Roman"/>
          <w:i/>
          <w:sz w:val="24"/>
          <w:szCs w:val="24"/>
          <w:u w:val="single"/>
          <w:lang w:val="en-US"/>
        </w:rPr>
        <w:t>Lanos</w:t>
      </w:r>
      <w:proofErr w:type="spellEnd"/>
    </w:p>
    <w:p w:rsidR="00E90105" w:rsidRPr="00DA3A19" w:rsidRDefault="00E90105" w:rsidP="00E90105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(найменування об’єкта передачі)</w:t>
      </w:r>
    </w:p>
    <w:p w:rsidR="00E90105" w:rsidRPr="00190274" w:rsidRDefault="00190274" w:rsidP="00E90105">
      <w:pPr>
        <w:pStyle w:val="a3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балансоутримувач </w:t>
      </w:r>
      <w:r w:rsidRPr="00190274">
        <w:rPr>
          <w:rFonts w:ascii="Times New Roman" w:hAnsi="Times New Roman"/>
          <w:sz w:val="24"/>
          <w:szCs w:val="24"/>
          <w:u w:val="single"/>
        </w:rPr>
        <w:t>Зразкова бюджетна установа, 1, м. Чернігів, вул. Шевченка, 95</w:t>
      </w:r>
    </w:p>
    <w:p w:rsidR="00E90105" w:rsidRPr="00DA3A19" w:rsidRDefault="00E90105" w:rsidP="00E90105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(повне найменування, місцезнаходження та</w:t>
      </w:r>
    </w:p>
    <w:p w:rsidR="00E90105" w:rsidRPr="00190274" w:rsidRDefault="00E90105" w:rsidP="00190274">
      <w:pPr>
        <w:pStyle w:val="a3"/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  <w:r w:rsidRPr="00AE5F6E">
        <w:rPr>
          <w:rFonts w:ascii="Times New Roman" w:hAnsi="Times New Roman"/>
          <w:sz w:val="24"/>
          <w:szCs w:val="24"/>
        </w:rPr>
        <w:t>_</w:t>
      </w:r>
      <w:r w:rsidR="00190274" w:rsidRPr="00190274">
        <w:rPr>
          <w:rFonts w:ascii="Times New Roman" w:hAnsi="Times New Roman"/>
          <w:sz w:val="24"/>
          <w:szCs w:val="24"/>
          <w:u w:val="single"/>
        </w:rPr>
        <w:t>12345678</w:t>
      </w:r>
      <w:r w:rsidRPr="00190274">
        <w:rPr>
          <w:rFonts w:ascii="Times New Roman" w:hAnsi="Times New Roman"/>
          <w:sz w:val="24"/>
          <w:szCs w:val="24"/>
          <w:u w:val="single"/>
        </w:rPr>
        <w:t>,</w:t>
      </w:r>
    </w:p>
    <w:p w:rsidR="00E90105" w:rsidRPr="00DA3A19" w:rsidRDefault="00E90105" w:rsidP="00E90105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ідентифікаційний код юридичної особи)</w:t>
      </w:r>
    </w:p>
    <w:p w:rsidR="00E90105" w:rsidRPr="00AE5F6E" w:rsidRDefault="00E90105" w:rsidP="00E90105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опис майна </w:t>
      </w:r>
      <w:r w:rsidR="00E239CD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190274" w:rsidRPr="00190274">
        <w:rPr>
          <w:rFonts w:ascii="Times New Roman" w:hAnsi="Times New Roman"/>
          <w:sz w:val="24"/>
          <w:szCs w:val="24"/>
          <w:u w:val="single"/>
        </w:rPr>
        <w:t>№ 10536546464</w:t>
      </w:r>
    </w:p>
    <w:p w:rsidR="00E90105" w:rsidRPr="00DA3A19" w:rsidRDefault="00E90105" w:rsidP="00E90105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 xml:space="preserve">                   (інвентарний номер, технічні характеристики, інше)</w:t>
      </w:r>
    </w:p>
    <w:p w:rsidR="00E90105" w:rsidRPr="00AE5F6E" w:rsidRDefault="00E90105" w:rsidP="00E901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для транспортних засобів (наземних, водних, повітряних) зазначається:</w:t>
      </w:r>
    </w:p>
    <w:p w:rsidR="00E90105" w:rsidRPr="00E239CD" w:rsidRDefault="00E90105" w:rsidP="00E239CD">
      <w:pPr>
        <w:pStyle w:val="a3"/>
        <w:numPr>
          <w:ilvl w:val="0"/>
          <w:numId w:val="2"/>
        </w:numPr>
        <w:spacing w:before="0"/>
        <w:ind w:left="1281" w:hanging="357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реєстраційний номер</w:t>
      </w:r>
      <w:r w:rsidR="00F93C39" w:rsidRPr="00E239CD">
        <w:rPr>
          <w:rFonts w:ascii="Times New Roman" w:hAnsi="Times New Roman"/>
          <w:sz w:val="22"/>
          <w:szCs w:val="22"/>
        </w:rPr>
        <w:t xml:space="preserve"> </w:t>
      </w:r>
      <w:r w:rsidR="00190274" w:rsidRPr="00E239CD">
        <w:rPr>
          <w:rFonts w:ascii="Times New Roman" w:hAnsi="Times New Roman"/>
          <w:sz w:val="22"/>
          <w:szCs w:val="22"/>
        </w:rPr>
        <w:t>01234 СВ</w:t>
      </w:r>
    </w:p>
    <w:p w:rsidR="00E90105" w:rsidRPr="00E239CD" w:rsidRDefault="00E90105" w:rsidP="00E239CD">
      <w:pPr>
        <w:pStyle w:val="a3"/>
        <w:numPr>
          <w:ilvl w:val="0"/>
          <w:numId w:val="2"/>
        </w:numPr>
        <w:spacing w:before="0"/>
        <w:ind w:left="1281" w:hanging="357"/>
        <w:jc w:val="both"/>
        <w:rPr>
          <w:rFonts w:ascii="Times New Roman" w:hAnsi="Times New Roman"/>
          <w:sz w:val="22"/>
          <w:szCs w:val="22"/>
          <w:u w:val="single"/>
          <w:lang w:val="en-US"/>
        </w:rPr>
      </w:pPr>
      <w:r w:rsidRPr="00E239CD">
        <w:rPr>
          <w:rFonts w:ascii="Times New Roman" w:hAnsi="Times New Roman"/>
          <w:sz w:val="22"/>
          <w:szCs w:val="22"/>
        </w:rPr>
        <w:t xml:space="preserve">марка </w:t>
      </w:r>
      <w:r w:rsidR="00190274" w:rsidRPr="00E239CD">
        <w:rPr>
          <w:rFonts w:ascii="Times New Roman" w:hAnsi="Times New Roman"/>
          <w:sz w:val="22"/>
          <w:szCs w:val="22"/>
          <w:u w:val="single"/>
          <w:lang w:val="en-US"/>
        </w:rPr>
        <w:t>Lanos</w:t>
      </w:r>
    </w:p>
    <w:p w:rsidR="00E90105" w:rsidRPr="00E239CD" w:rsidRDefault="00E90105" w:rsidP="00E239CD">
      <w:pPr>
        <w:pStyle w:val="a3"/>
        <w:numPr>
          <w:ilvl w:val="0"/>
          <w:numId w:val="2"/>
        </w:numPr>
        <w:spacing w:before="0"/>
        <w:ind w:left="1281" w:hanging="357"/>
        <w:jc w:val="both"/>
        <w:rPr>
          <w:rFonts w:ascii="Times New Roman" w:hAnsi="Times New Roman"/>
          <w:sz w:val="22"/>
          <w:szCs w:val="22"/>
          <w:u w:val="single"/>
          <w:lang w:val="en-US"/>
        </w:rPr>
      </w:pPr>
      <w:r w:rsidRPr="00E239CD">
        <w:rPr>
          <w:rFonts w:ascii="Times New Roman" w:hAnsi="Times New Roman"/>
          <w:sz w:val="22"/>
          <w:szCs w:val="22"/>
        </w:rPr>
        <w:t xml:space="preserve">модель </w:t>
      </w:r>
      <w:r w:rsidR="00190274" w:rsidRPr="00E239CD">
        <w:rPr>
          <w:rFonts w:ascii="Times New Roman" w:hAnsi="Times New Roman"/>
          <w:sz w:val="22"/>
          <w:szCs w:val="22"/>
          <w:u w:val="single"/>
          <w:lang w:val="en-US"/>
        </w:rPr>
        <w:t>Daewoo</w:t>
      </w:r>
    </w:p>
    <w:p w:rsidR="00E90105" w:rsidRPr="00E239CD" w:rsidRDefault="00E90105" w:rsidP="00E239CD">
      <w:pPr>
        <w:pStyle w:val="a3"/>
        <w:numPr>
          <w:ilvl w:val="0"/>
          <w:numId w:val="2"/>
        </w:numPr>
        <w:spacing w:before="0"/>
        <w:ind w:left="1281" w:hanging="357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 xml:space="preserve">номер шасі </w:t>
      </w:r>
      <w:r w:rsidR="00E239CD" w:rsidRPr="00E239CD">
        <w:rPr>
          <w:rFonts w:ascii="Times New Roman" w:hAnsi="Times New Roman"/>
          <w:sz w:val="22"/>
          <w:szCs w:val="22"/>
          <w:u w:val="single"/>
        </w:rPr>
        <w:t>–</w:t>
      </w:r>
    </w:p>
    <w:p w:rsidR="00E90105" w:rsidRPr="00E239CD" w:rsidRDefault="00E90105" w:rsidP="00E239CD">
      <w:pPr>
        <w:pStyle w:val="a3"/>
        <w:numPr>
          <w:ilvl w:val="0"/>
          <w:numId w:val="2"/>
        </w:numPr>
        <w:spacing w:before="0"/>
        <w:ind w:left="1281" w:hanging="357"/>
        <w:jc w:val="both"/>
        <w:rPr>
          <w:rFonts w:ascii="Times New Roman" w:hAnsi="Times New Roman"/>
          <w:sz w:val="22"/>
          <w:szCs w:val="22"/>
          <w:lang w:val="en-US"/>
        </w:rPr>
      </w:pPr>
      <w:r w:rsidRPr="00E239CD">
        <w:rPr>
          <w:rFonts w:ascii="Times New Roman" w:hAnsi="Times New Roman"/>
          <w:sz w:val="22"/>
          <w:szCs w:val="22"/>
        </w:rPr>
        <w:t xml:space="preserve">рік випуску </w:t>
      </w:r>
      <w:r w:rsidR="00E239CD" w:rsidRPr="00E239CD">
        <w:rPr>
          <w:rFonts w:ascii="Times New Roman" w:hAnsi="Times New Roman"/>
          <w:sz w:val="22"/>
          <w:szCs w:val="22"/>
          <w:u w:val="single"/>
          <w:lang w:val="en-US"/>
        </w:rPr>
        <w:t>2006</w:t>
      </w:r>
    </w:p>
    <w:p w:rsidR="00E90105" w:rsidRPr="00E239CD" w:rsidRDefault="00E90105" w:rsidP="00E239CD">
      <w:pPr>
        <w:pStyle w:val="a3"/>
        <w:numPr>
          <w:ilvl w:val="0"/>
          <w:numId w:val="2"/>
        </w:numPr>
        <w:spacing w:before="0"/>
        <w:ind w:left="1281" w:hanging="357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вартість основних фондів:</w:t>
      </w:r>
    </w:p>
    <w:p w:rsidR="00E90105" w:rsidRPr="00E239CD" w:rsidRDefault="00E90105" w:rsidP="00E239CD">
      <w:pPr>
        <w:pStyle w:val="a3"/>
        <w:numPr>
          <w:ilvl w:val="0"/>
          <w:numId w:val="2"/>
        </w:numPr>
        <w:spacing w:before="0"/>
        <w:ind w:left="1281" w:hanging="357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>первісна (балансова) вартість _</w:t>
      </w:r>
      <w:r w:rsidR="00E239CD" w:rsidRPr="00E239CD">
        <w:rPr>
          <w:rFonts w:ascii="Times New Roman" w:hAnsi="Times New Roman"/>
          <w:sz w:val="22"/>
          <w:szCs w:val="22"/>
          <w:u w:val="single"/>
          <w:lang w:val="en-US"/>
        </w:rPr>
        <w:t>36000</w:t>
      </w:r>
      <w:r w:rsidR="00E239CD" w:rsidRPr="00E239CD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239CD">
        <w:rPr>
          <w:rFonts w:ascii="Times New Roman" w:hAnsi="Times New Roman"/>
          <w:sz w:val="22"/>
          <w:szCs w:val="22"/>
        </w:rPr>
        <w:t>гривень</w:t>
      </w:r>
    </w:p>
    <w:p w:rsidR="00E90105" w:rsidRPr="00E239CD" w:rsidRDefault="00E90105" w:rsidP="00E239CD">
      <w:pPr>
        <w:pStyle w:val="a3"/>
        <w:numPr>
          <w:ilvl w:val="0"/>
          <w:numId w:val="2"/>
        </w:numPr>
        <w:spacing w:before="0"/>
        <w:ind w:left="1281" w:hanging="357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 xml:space="preserve">залишкова вартість </w:t>
      </w:r>
      <w:r w:rsidR="00E239CD" w:rsidRPr="00E239CD">
        <w:rPr>
          <w:rFonts w:ascii="Times New Roman" w:hAnsi="Times New Roman"/>
          <w:sz w:val="22"/>
          <w:szCs w:val="22"/>
          <w:u w:val="single"/>
          <w:lang w:val="en-US"/>
        </w:rPr>
        <w:t xml:space="preserve">1000 </w:t>
      </w:r>
      <w:r w:rsidRPr="00E239CD">
        <w:rPr>
          <w:rFonts w:ascii="Times New Roman" w:hAnsi="Times New Roman"/>
          <w:sz w:val="22"/>
          <w:szCs w:val="22"/>
        </w:rPr>
        <w:t>гривень</w:t>
      </w:r>
    </w:p>
    <w:p w:rsidR="00E90105" w:rsidRPr="00E239CD" w:rsidRDefault="00E90105" w:rsidP="00E239CD">
      <w:pPr>
        <w:pStyle w:val="a3"/>
        <w:numPr>
          <w:ilvl w:val="0"/>
          <w:numId w:val="2"/>
        </w:numPr>
        <w:spacing w:before="0"/>
        <w:ind w:left="1281" w:hanging="357"/>
        <w:jc w:val="both"/>
        <w:rPr>
          <w:rFonts w:ascii="Times New Roman" w:hAnsi="Times New Roman"/>
          <w:sz w:val="22"/>
          <w:szCs w:val="22"/>
        </w:rPr>
      </w:pPr>
      <w:r w:rsidRPr="00E239CD">
        <w:rPr>
          <w:rFonts w:ascii="Times New Roman" w:hAnsi="Times New Roman"/>
          <w:sz w:val="22"/>
          <w:szCs w:val="22"/>
        </w:rPr>
        <w:t xml:space="preserve">знос </w:t>
      </w:r>
      <w:r w:rsidR="00E239CD" w:rsidRPr="00E239CD">
        <w:rPr>
          <w:rFonts w:ascii="Times New Roman" w:hAnsi="Times New Roman"/>
          <w:sz w:val="22"/>
          <w:szCs w:val="22"/>
          <w:u w:val="single"/>
          <w:lang w:val="en-US"/>
        </w:rPr>
        <w:t>35000</w:t>
      </w:r>
      <w:r w:rsidR="00E239CD" w:rsidRPr="00E239CD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239CD" w:rsidRPr="00E239CD">
        <w:rPr>
          <w:rFonts w:ascii="Times New Roman" w:hAnsi="Times New Roman"/>
          <w:sz w:val="22"/>
          <w:szCs w:val="22"/>
        </w:rPr>
        <w:t>грн</w:t>
      </w:r>
    </w:p>
    <w:p w:rsidR="00E90105" w:rsidRPr="00AE5F6E" w:rsidRDefault="00E90105" w:rsidP="00E901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4. Інші відомості </w:t>
      </w:r>
      <w:r w:rsidR="00E239CD" w:rsidRPr="00E239CD">
        <w:rPr>
          <w:rFonts w:ascii="Times New Roman" w:hAnsi="Times New Roman"/>
          <w:sz w:val="24"/>
          <w:szCs w:val="24"/>
          <w:u w:val="single"/>
        </w:rPr>
        <w:t>–</w:t>
      </w:r>
    </w:p>
    <w:p w:rsidR="00E90105" w:rsidRPr="00AE5F6E" w:rsidRDefault="00E90105" w:rsidP="00E901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5. Пропозиції комісії _</w:t>
      </w:r>
      <w:r w:rsidR="00E239CD" w:rsidRPr="00E239CD">
        <w:rPr>
          <w:rFonts w:ascii="Times New Roman" w:hAnsi="Times New Roman"/>
          <w:sz w:val="24"/>
          <w:szCs w:val="24"/>
          <w:u w:val="single"/>
        </w:rPr>
        <w:t>оприбуткувати</w:t>
      </w:r>
    </w:p>
    <w:p w:rsidR="00E239CD" w:rsidRPr="00E239CD" w:rsidRDefault="00E90105" w:rsidP="00E90105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AE5F6E">
        <w:rPr>
          <w:rFonts w:ascii="Times New Roman" w:hAnsi="Times New Roman"/>
          <w:sz w:val="24"/>
          <w:szCs w:val="24"/>
        </w:rPr>
        <w:t xml:space="preserve">6. Разом з об’єктом передається технічна документація </w:t>
      </w:r>
      <w:r w:rsidR="00E239CD" w:rsidRPr="00E239CD">
        <w:rPr>
          <w:rFonts w:ascii="Times New Roman" w:hAnsi="Times New Roman"/>
          <w:sz w:val="24"/>
          <w:szCs w:val="24"/>
          <w:u w:val="single"/>
        </w:rPr>
        <w:t>технічний паспорт, сервісна книжка</w:t>
      </w:r>
    </w:p>
    <w:p w:rsidR="00E90105" w:rsidRPr="00AE5F6E" w:rsidRDefault="00E90105" w:rsidP="00E901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7. До акта приймання-передачі додається:</w:t>
      </w:r>
    </w:p>
    <w:p w:rsidR="00E90105" w:rsidRPr="00E239CD" w:rsidRDefault="00E239CD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  <w:u w:val="single"/>
        </w:rPr>
      </w:pPr>
      <w:r w:rsidRPr="00E239CD">
        <w:rPr>
          <w:rFonts w:ascii="Times New Roman" w:hAnsi="Times New Roman"/>
          <w:sz w:val="22"/>
          <w:szCs w:val="22"/>
          <w:u w:val="single"/>
        </w:rPr>
        <w:t>1. Сервісна книжка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  <w:u w:val="single"/>
        </w:rPr>
      </w:pPr>
      <w:r w:rsidRPr="00E239CD">
        <w:rPr>
          <w:rFonts w:ascii="Times New Roman" w:hAnsi="Times New Roman"/>
          <w:sz w:val="22"/>
          <w:szCs w:val="22"/>
          <w:u w:val="single"/>
        </w:rPr>
        <w:t xml:space="preserve">2. </w:t>
      </w:r>
      <w:r w:rsidR="00E239CD" w:rsidRPr="00E239CD">
        <w:rPr>
          <w:rFonts w:ascii="Times New Roman" w:hAnsi="Times New Roman"/>
          <w:sz w:val="22"/>
          <w:szCs w:val="22"/>
          <w:u w:val="single"/>
        </w:rPr>
        <w:t>Техпаспорт</w:t>
      </w:r>
    </w:p>
    <w:p w:rsidR="00E90105" w:rsidRPr="00E239CD" w:rsidRDefault="00E90105" w:rsidP="00E239CD">
      <w:pPr>
        <w:pStyle w:val="a3"/>
        <w:spacing w:before="0"/>
        <w:jc w:val="both"/>
        <w:rPr>
          <w:rFonts w:ascii="Times New Roman" w:hAnsi="Times New Roman"/>
          <w:sz w:val="22"/>
          <w:szCs w:val="22"/>
          <w:u w:val="single"/>
        </w:rPr>
      </w:pPr>
      <w:r w:rsidRPr="00E239CD">
        <w:rPr>
          <w:rFonts w:ascii="Times New Roman" w:hAnsi="Times New Roman"/>
          <w:sz w:val="22"/>
          <w:szCs w:val="22"/>
        </w:rPr>
        <w:t xml:space="preserve">3. </w:t>
      </w:r>
      <w:r w:rsidR="00E239CD" w:rsidRPr="00E239CD">
        <w:rPr>
          <w:rFonts w:ascii="Times New Roman" w:hAnsi="Times New Roman"/>
          <w:sz w:val="22"/>
          <w:szCs w:val="22"/>
          <w:u w:val="single"/>
        </w:rPr>
        <w:t>Висновок СТО від 15.05.20</w:t>
      </w:r>
      <w:r w:rsidR="00354D27">
        <w:rPr>
          <w:rFonts w:ascii="Times New Roman" w:hAnsi="Times New Roman"/>
          <w:sz w:val="22"/>
          <w:szCs w:val="22"/>
          <w:u w:val="single"/>
        </w:rPr>
        <w:t>2</w:t>
      </w:r>
      <w:r w:rsidR="002E5CC6">
        <w:rPr>
          <w:rFonts w:ascii="Times New Roman" w:hAnsi="Times New Roman"/>
          <w:sz w:val="22"/>
          <w:szCs w:val="22"/>
          <w:u w:val="single"/>
        </w:rPr>
        <w:t>5</w:t>
      </w:r>
      <w:r w:rsidR="00E239CD" w:rsidRPr="00E239CD">
        <w:rPr>
          <w:rFonts w:ascii="Times New Roman" w:hAnsi="Times New Roman"/>
          <w:sz w:val="22"/>
          <w:szCs w:val="22"/>
          <w:u w:val="single"/>
        </w:rPr>
        <w:t xml:space="preserve"> р.</w:t>
      </w:r>
    </w:p>
    <w:p w:rsidR="00E90105" w:rsidRPr="00354D27" w:rsidRDefault="00E90105" w:rsidP="00E90105">
      <w:pPr>
        <w:pStyle w:val="a3"/>
        <w:ind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E5F6E">
        <w:rPr>
          <w:rFonts w:ascii="Times New Roman" w:hAnsi="Times New Roman"/>
          <w:sz w:val="24"/>
          <w:szCs w:val="24"/>
        </w:rPr>
        <w:t xml:space="preserve">Голова комісії </w:t>
      </w:r>
      <w:r w:rsidR="00E239CD" w:rsidRPr="00354D27">
        <w:rPr>
          <w:rFonts w:ascii="Times New Roman" w:hAnsi="Times New Roman"/>
          <w:i/>
          <w:sz w:val="24"/>
          <w:szCs w:val="24"/>
          <w:u w:val="single"/>
        </w:rPr>
        <w:t>Іващенко</w:t>
      </w:r>
      <w:r w:rsidR="00E239CD" w:rsidRPr="00E239CD">
        <w:rPr>
          <w:rFonts w:ascii="Times New Roman" w:hAnsi="Times New Roman"/>
          <w:i/>
          <w:sz w:val="24"/>
          <w:szCs w:val="24"/>
        </w:rPr>
        <w:t xml:space="preserve"> </w:t>
      </w:r>
      <w:r w:rsidR="00E239CD">
        <w:rPr>
          <w:rFonts w:ascii="Times New Roman" w:hAnsi="Times New Roman"/>
          <w:sz w:val="24"/>
          <w:szCs w:val="24"/>
        </w:rPr>
        <w:t xml:space="preserve">/ </w:t>
      </w:r>
      <w:r w:rsidR="00B21541" w:rsidRPr="00E239CD">
        <w:rPr>
          <w:rFonts w:ascii="Times New Roman" w:hAnsi="Times New Roman"/>
          <w:sz w:val="24"/>
          <w:szCs w:val="24"/>
          <w:u w:val="single"/>
        </w:rPr>
        <w:t>В.</w:t>
      </w:r>
      <w:r w:rsidR="00B21541" w:rsidRPr="00354D2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B21541" w:rsidRPr="00E239CD">
        <w:rPr>
          <w:rFonts w:ascii="Times New Roman" w:hAnsi="Times New Roman"/>
          <w:sz w:val="24"/>
          <w:szCs w:val="24"/>
          <w:u w:val="single"/>
        </w:rPr>
        <w:t>М.</w:t>
      </w:r>
      <w:r w:rsidR="00B21541" w:rsidRPr="00354D2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E239CD" w:rsidRPr="00E239CD">
        <w:rPr>
          <w:rFonts w:ascii="Times New Roman" w:hAnsi="Times New Roman"/>
          <w:sz w:val="24"/>
          <w:szCs w:val="24"/>
          <w:u w:val="single"/>
        </w:rPr>
        <w:t xml:space="preserve">Іващенко </w:t>
      </w:r>
    </w:p>
    <w:p w:rsidR="00E90105" w:rsidRPr="001F3D70" w:rsidRDefault="00E90105" w:rsidP="00E90105">
      <w:pPr>
        <w:pStyle w:val="a3"/>
        <w:spacing w:before="0"/>
        <w:ind w:left="2693" w:hanging="425"/>
        <w:jc w:val="both"/>
        <w:rPr>
          <w:rFonts w:ascii="Times New Roman" w:hAnsi="Times New Roman"/>
          <w:sz w:val="20"/>
        </w:rPr>
      </w:pPr>
      <w:r w:rsidRPr="001F3D70">
        <w:rPr>
          <w:rFonts w:ascii="Times New Roman" w:hAnsi="Times New Roman"/>
          <w:sz w:val="20"/>
        </w:rPr>
        <w:t>(підпис, ініціали та прізвище)</w:t>
      </w:r>
    </w:p>
    <w:p w:rsidR="00E90105" w:rsidRPr="00354D27" w:rsidRDefault="00E90105" w:rsidP="00E90105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E5F6E">
        <w:rPr>
          <w:rFonts w:ascii="Times New Roman" w:hAnsi="Times New Roman"/>
          <w:sz w:val="24"/>
          <w:szCs w:val="24"/>
        </w:rPr>
        <w:t>Члени комісії _</w:t>
      </w:r>
      <w:r w:rsidR="00E239CD" w:rsidRPr="00E239CD">
        <w:rPr>
          <w:rFonts w:ascii="Times New Roman" w:hAnsi="Times New Roman"/>
          <w:i/>
          <w:sz w:val="24"/>
          <w:szCs w:val="24"/>
          <w:u w:val="single"/>
        </w:rPr>
        <w:t>Добриня /</w:t>
      </w:r>
      <w:r w:rsidR="00B21541" w:rsidRPr="00B2154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21541" w:rsidRPr="00E239CD">
        <w:rPr>
          <w:rFonts w:ascii="Times New Roman" w:hAnsi="Times New Roman"/>
          <w:sz w:val="24"/>
          <w:szCs w:val="24"/>
          <w:u w:val="single"/>
        </w:rPr>
        <w:t>В.</w:t>
      </w:r>
      <w:r w:rsidR="00B21541" w:rsidRPr="00354D2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B21541" w:rsidRPr="00E239CD">
        <w:rPr>
          <w:rFonts w:ascii="Times New Roman" w:hAnsi="Times New Roman"/>
          <w:sz w:val="24"/>
          <w:szCs w:val="24"/>
          <w:u w:val="single"/>
        </w:rPr>
        <w:t>С.</w:t>
      </w:r>
      <w:r w:rsidR="00B21541" w:rsidRPr="00354D2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E239CD" w:rsidRPr="00E239CD">
        <w:rPr>
          <w:rFonts w:ascii="Times New Roman" w:hAnsi="Times New Roman"/>
          <w:sz w:val="24"/>
          <w:szCs w:val="24"/>
          <w:u w:val="single"/>
        </w:rPr>
        <w:t xml:space="preserve">Добриня </w:t>
      </w:r>
    </w:p>
    <w:p w:rsidR="00E90105" w:rsidRPr="001F3D70" w:rsidRDefault="00E90105" w:rsidP="00E90105">
      <w:pPr>
        <w:pStyle w:val="a3"/>
        <w:spacing w:before="0"/>
        <w:ind w:left="2268" w:firstLine="0"/>
        <w:jc w:val="both"/>
        <w:rPr>
          <w:rFonts w:ascii="Times New Roman" w:hAnsi="Times New Roman"/>
          <w:sz w:val="20"/>
        </w:rPr>
      </w:pPr>
      <w:r w:rsidRPr="001F3D70">
        <w:rPr>
          <w:rFonts w:ascii="Times New Roman" w:hAnsi="Times New Roman"/>
          <w:sz w:val="20"/>
        </w:rPr>
        <w:t>(підпис, ініціали та прізвище)</w:t>
      </w:r>
    </w:p>
    <w:p w:rsidR="00E90105" w:rsidRPr="00E239CD" w:rsidRDefault="00815BE1" w:rsidP="00815BE1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E239CD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="00E239CD" w:rsidRPr="00E239CD">
        <w:rPr>
          <w:rFonts w:ascii="Times New Roman" w:hAnsi="Times New Roman"/>
          <w:i/>
          <w:sz w:val="24"/>
          <w:szCs w:val="24"/>
          <w:u w:val="single"/>
        </w:rPr>
        <w:t xml:space="preserve">Коваль </w:t>
      </w:r>
      <w:r w:rsidR="00E239CD" w:rsidRPr="00E239CD">
        <w:rPr>
          <w:rFonts w:ascii="Times New Roman" w:hAnsi="Times New Roman"/>
          <w:sz w:val="24"/>
          <w:szCs w:val="24"/>
          <w:u w:val="single"/>
        </w:rPr>
        <w:t xml:space="preserve">/ </w:t>
      </w:r>
      <w:r w:rsidR="00B21541" w:rsidRPr="00E239CD">
        <w:rPr>
          <w:rFonts w:ascii="Times New Roman" w:hAnsi="Times New Roman"/>
          <w:sz w:val="24"/>
          <w:szCs w:val="24"/>
          <w:u w:val="single"/>
        </w:rPr>
        <w:t>П.</w:t>
      </w:r>
      <w:r w:rsidR="00B21541" w:rsidRPr="00354D2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B21541" w:rsidRPr="00E239CD">
        <w:rPr>
          <w:rFonts w:ascii="Times New Roman" w:hAnsi="Times New Roman"/>
          <w:sz w:val="24"/>
          <w:szCs w:val="24"/>
          <w:u w:val="single"/>
        </w:rPr>
        <w:t>Ф.</w:t>
      </w:r>
      <w:r w:rsidR="00B21541" w:rsidRPr="00354D2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E239CD" w:rsidRPr="00E239CD">
        <w:rPr>
          <w:rFonts w:ascii="Times New Roman" w:hAnsi="Times New Roman"/>
          <w:sz w:val="24"/>
          <w:szCs w:val="24"/>
          <w:u w:val="single"/>
        </w:rPr>
        <w:t xml:space="preserve">Коваль </w:t>
      </w:r>
    </w:p>
    <w:p w:rsidR="00E90105" w:rsidRPr="001F3D70" w:rsidRDefault="007B421B" w:rsidP="00E90105">
      <w:pPr>
        <w:pStyle w:val="a3"/>
        <w:spacing w:before="0"/>
        <w:ind w:left="2228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E90105" w:rsidRPr="001F3D70">
        <w:rPr>
          <w:rFonts w:ascii="Times New Roman" w:hAnsi="Times New Roman"/>
          <w:sz w:val="20"/>
        </w:rPr>
        <w:t>(підпис, ініціали та прізвище)</w:t>
      </w:r>
    </w:p>
    <w:p w:rsidR="00E90105" w:rsidRPr="00AE5F6E" w:rsidRDefault="00E90105" w:rsidP="00E9010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0105" w:rsidRDefault="00E239CD" w:rsidP="00E9010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“1</w:t>
      </w:r>
      <w:r w:rsidR="00354D2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E239CD">
        <w:rPr>
          <w:rFonts w:ascii="Times New Roman" w:hAnsi="Times New Roman"/>
          <w:sz w:val="24"/>
          <w:szCs w:val="24"/>
          <w:u w:val="single"/>
        </w:rPr>
        <w:t>червня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932BA7">
        <w:rPr>
          <w:rFonts w:ascii="Times New Roman" w:hAnsi="Times New Roman"/>
          <w:sz w:val="24"/>
          <w:szCs w:val="24"/>
        </w:rPr>
        <w:t>20</w:t>
      </w:r>
      <w:r w:rsidR="00354D27">
        <w:rPr>
          <w:rFonts w:ascii="Times New Roman" w:hAnsi="Times New Roman"/>
          <w:sz w:val="24"/>
          <w:szCs w:val="24"/>
        </w:rPr>
        <w:t>2</w:t>
      </w:r>
      <w:r w:rsidR="002E5CC6">
        <w:rPr>
          <w:rFonts w:ascii="Times New Roman" w:hAnsi="Times New Roman"/>
          <w:sz w:val="24"/>
          <w:szCs w:val="24"/>
        </w:rPr>
        <w:t>5</w:t>
      </w:r>
      <w:r w:rsidR="00932BA7">
        <w:rPr>
          <w:rFonts w:ascii="Times New Roman" w:hAnsi="Times New Roman"/>
          <w:sz w:val="24"/>
          <w:szCs w:val="24"/>
        </w:rPr>
        <w:t xml:space="preserve"> р.</w:t>
      </w:r>
      <w:bookmarkStart w:id="0" w:name="_GoBack"/>
      <w:bookmarkEnd w:id="0"/>
    </w:p>
    <w:p w:rsidR="00C6183D" w:rsidRPr="00932BA7" w:rsidRDefault="00C6183D">
      <w:pPr>
        <w:rPr>
          <w:rFonts w:ascii="Times New Roman" w:hAnsi="Times New Roman"/>
          <w:sz w:val="24"/>
          <w:szCs w:val="24"/>
          <w:lang w:val="ru-RU"/>
        </w:rPr>
      </w:pPr>
    </w:p>
    <w:sectPr w:rsidR="00C6183D" w:rsidRPr="00932BA7" w:rsidSect="00AE5F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D5833"/>
    <w:multiLevelType w:val="hybridMultilevel"/>
    <w:tmpl w:val="E76241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A86F35"/>
    <w:multiLevelType w:val="hybridMultilevel"/>
    <w:tmpl w:val="03FE6A98"/>
    <w:lvl w:ilvl="0" w:tplc="AD8C8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05"/>
    <w:rsid w:val="00130839"/>
    <w:rsid w:val="00190274"/>
    <w:rsid w:val="001F3D70"/>
    <w:rsid w:val="002E5CC6"/>
    <w:rsid w:val="00332E1D"/>
    <w:rsid w:val="00354D27"/>
    <w:rsid w:val="004D746B"/>
    <w:rsid w:val="00511005"/>
    <w:rsid w:val="00607F85"/>
    <w:rsid w:val="007B1BDC"/>
    <w:rsid w:val="007B421B"/>
    <w:rsid w:val="00815BE1"/>
    <w:rsid w:val="008E02F5"/>
    <w:rsid w:val="00932BA7"/>
    <w:rsid w:val="00AE5F6E"/>
    <w:rsid w:val="00B21541"/>
    <w:rsid w:val="00BA4678"/>
    <w:rsid w:val="00C6183D"/>
    <w:rsid w:val="00C625F4"/>
    <w:rsid w:val="00CC78FB"/>
    <w:rsid w:val="00DA3A19"/>
    <w:rsid w:val="00DB3929"/>
    <w:rsid w:val="00E239CD"/>
    <w:rsid w:val="00E90105"/>
    <w:rsid w:val="00ED5E27"/>
    <w:rsid w:val="00F373BB"/>
    <w:rsid w:val="00F9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AD24"/>
  <w15:chartTrackingRefBased/>
  <w15:docId w15:val="{3194E4BC-9203-3149-9CB3-3FA3B505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83D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90105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4">
    <w:name w:val="Шапка документу"/>
    <w:basedOn w:val="a"/>
    <w:rsid w:val="00E90105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E90105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st131">
    <w:name w:val="st131"/>
    <w:uiPriority w:val="99"/>
    <w:rsid w:val="00932BA7"/>
    <w:rPr>
      <w:i/>
      <w:iCs/>
      <w:color w:val="0000FF"/>
    </w:rPr>
  </w:style>
  <w:style w:type="character" w:customStyle="1" w:styleId="st46">
    <w:name w:val="st46"/>
    <w:uiPriority w:val="99"/>
    <w:rsid w:val="00932BA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3874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2025-02-18T21:36:00Z</dcterms:created>
  <dcterms:modified xsi:type="dcterms:W3CDTF">2025-02-18T21:36:00Z</dcterms:modified>
  <cp:category/>
</cp:coreProperties>
</file>