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59E9" w:rsidRPr="00F127CD" w:rsidRDefault="00176F78" w:rsidP="001A1F8B">
      <w:pPr>
        <w:tabs>
          <w:tab w:val="left" w:pos="10773"/>
        </w:tabs>
        <w:ind w:right="-37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 w:rsidR="007C59E9" w:rsidRPr="00F127CD">
        <w:rPr>
          <w:color w:val="000000"/>
          <w:sz w:val="16"/>
          <w:szCs w:val="16"/>
        </w:rPr>
        <w:t xml:space="preserve">Додаток </w:t>
      </w:r>
      <w:r w:rsidR="001C3F28" w:rsidRPr="00F127CD">
        <w:rPr>
          <w:color w:val="000000"/>
          <w:sz w:val="16"/>
          <w:szCs w:val="16"/>
        </w:rPr>
        <w:t>2</w:t>
      </w:r>
    </w:p>
    <w:p w:rsidR="007C59E9" w:rsidRPr="00F127CD" w:rsidRDefault="007C59E9" w:rsidP="001A1F8B">
      <w:pPr>
        <w:tabs>
          <w:tab w:val="left" w:pos="10773"/>
        </w:tabs>
        <w:ind w:left="10773" w:right="-33"/>
        <w:jc w:val="both"/>
        <w:rPr>
          <w:sz w:val="16"/>
          <w:szCs w:val="16"/>
        </w:rPr>
      </w:pPr>
      <w:r w:rsidRPr="00F127CD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222529" w:rsidRPr="00F127CD">
        <w:rPr>
          <w:sz w:val="16"/>
          <w:szCs w:val="16"/>
        </w:rPr>
        <w:t xml:space="preserve">, </w:t>
      </w:r>
      <w:r w:rsidR="00222529" w:rsidRPr="00F127CD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726309" w:rsidRDefault="00F127CD" w:rsidP="00725480">
      <w:pPr>
        <w:tabs>
          <w:tab w:val="left" w:pos="10490"/>
        </w:tabs>
        <w:ind w:left="10773" w:right="-33" w:hanging="283"/>
        <w:jc w:val="both"/>
        <w:rPr>
          <w:sz w:val="16"/>
          <w:szCs w:val="16"/>
        </w:rPr>
      </w:pPr>
      <w:r w:rsidRPr="00F127CD">
        <w:rPr>
          <w:sz w:val="16"/>
          <w:szCs w:val="16"/>
        </w:rPr>
        <w:tab/>
      </w:r>
      <w:r w:rsidR="004D368B" w:rsidRPr="00F127CD">
        <w:rPr>
          <w:sz w:val="16"/>
          <w:szCs w:val="16"/>
        </w:rPr>
        <w:t>(</w:t>
      </w:r>
      <w:r w:rsidR="00E224F7">
        <w:rPr>
          <w:sz w:val="16"/>
          <w:szCs w:val="16"/>
        </w:rPr>
        <w:t xml:space="preserve">абзац третій </w:t>
      </w:r>
      <w:r w:rsidR="004D368B" w:rsidRPr="00F127CD">
        <w:rPr>
          <w:sz w:val="16"/>
          <w:szCs w:val="16"/>
        </w:rPr>
        <w:t>пункт</w:t>
      </w:r>
      <w:r w:rsidR="00E224F7">
        <w:rPr>
          <w:sz w:val="16"/>
          <w:szCs w:val="16"/>
        </w:rPr>
        <w:t>у</w:t>
      </w:r>
      <w:r w:rsidR="004D368B" w:rsidRPr="00F127CD">
        <w:rPr>
          <w:sz w:val="16"/>
          <w:szCs w:val="16"/>
        </w:rPr>
        <w:t xml:space="preserve"> 1</w:t>
      </w:r>
      <w:r w:rsidR="002D7147" w:rsidRPr="00F127CD">
        <w:rPr>
          <w:sz w:val="16"/>
          <w:szCs w:val="16"/>
        </w:rPr>
        <w:t xml:space="preserve"> розділу ІІ</w:t>
      </w:r>
      <w:r w:rsidR="004D368B" w:rsidRPr="00F127CD">
        <w:rPr>
          <w:sz w:val="16"/>
          <w:szCs w:val="16"/>
        </w:rPr>
        <w:t>)</w:t>
      </w:r>
      <w:r w:rsidR="00726309">
        <w:rPr>
          <w:sz w:val="16"/>
          <w:szCs w:val="16"/>
        </w:rPr>
        <w:t xml:space="preserve"> </w:t>
      </w:r>
    </w:p>
    <w:p w:rsidR="00F525CF" w:rsidRPr="00725480" w:rsidRDefault="00F525CF" w:rsidP="00725480">
      <w:pPr>
        <w:tabs>
          <w:tab w:val="left" w:pos="10490"/>
        </w:tabs>
        <w:ind w:left="10773" w:right="-33" w:hanging="283"/>
        <w:jc w:val="both"/>
        <w:rPr>
          <w:b/>
          <w:sz w:val="16"/>
          <w:szCs w:val="16"/>
        </w:rPr>
      </w:pPr>
    </w:p>
    <w:p w:rsidR="004D368B" w:rsidRPr="001A1F8B" w:rsidRDefault="004D368B" w:rsidP="00F127CD">
      <w:pPr>
        <w:tabs>
          <w:tab w:val="left" w:pos="10773"/>
        </w:tabs>
        <w:ind w:right="-33"/>
        <w:jc w:val="both"/>
        <w:rPr>
          <w:sz w:val="20"/>
          <w:szCs w:val="20"/>
        </w:rPr>
      </w:pPr>
    </w:p>
    <w:p w:rsidR="0095144F" w:rsidRPr="00B50DE2" w:rsidRDefault="0095144F" w:rsidP="002A0F17">
      <w:pPr>
        <w:jc w:val="center"/>
        <w:rPr>
          <w:b/>
          <w:bCs/>
          <w:color w:val="000000"/>
          <w:sz w:val="16"/>
          <w:szCs w:val="16"/>
        </w:rPr>
      </w:pPr>
    </w:p>
    <w:p w:rsidR="002A0F17" w:rsidRPr="00F127CD" w:rsidRDefault="002A0F17" w:rsidP="002A0F17">
      <w:pPr>
        <w:jc w:val="center"/>
        <w:rPr>
          <w:b/>
          <w:bCs/>
          <w:color w:val="000000"/>
          <w:sz w:val="22"/>
          <w:szCs w:val="22"/>
        </w:rPr>
      </w:pPr>
      <w:r w:rsidRPr="00F127CD">
        <w:rPr>
          <w:b/>
          <w:bCs/>
          <w:color w:val="000000"/>
          <w:sz w:val="22"/>
          <w:szCs w:val="22"/>
        </w:rPr>
        <w:t>Звіт</w:t>
      </w:r>
    </w:p>
    <w:p w:rsidR="002A0F17" w:rsidRPr="00F127CD" w:rsidRDefault="002A0F17" w:rsidP="002A0F17">
      <w:pPr>
        <w:jc w:val="center"/>
        <w:rPr>
          <w:b/>
          <w:bCs/>
          <w:color w:val="000000"/>
          <w:sz w:val="22"/>
          <w:szCs w:val="22"/>
        </w:rPr>
      </w:pPr>
      <w:r w:rsidRPr="00F127CD">
        <w:rPr>
          <w:b/>
          <w:bCs/>
          <w:color w:val="000000"/>
          <w:sz w:val="22"/>
          <w:szCs w:val="22"/>
        </w:rPr>
        <w:t xml:space="preserve">про надходження і використання </w:t>
      </w:r>
      <w:r w:rsidR="009449B7">
        <w:rPr>
          <w:b/>
          <w:bCs/>
          <w:color w:val="000000"/>
          <w:sz w:val="22"/>
          <w:szCs w:val="22"/>
        </w:rPr>
        <w:t>надходжень</w:t>
      </w:r>
      <w:r w:rsidRPr="00F127CD">
        <w:rPr>
          <w:b/>
          <w:bCs/>
          <w:color w:val="000000"/>
          <w:sz w:val="22"/>
          <w:szCs w:val="22"/>
        </w:rPr>
        <w:t>, отриманих як плата за послуги</w:t>
      </w:r>
    </w:p>
    <w:p w:rsidR="002A0F17" w:rsidRPr="00F127CD" w:rsidRDefault="002A0F17" w:rsidP="002A0F17">
      <w:pPr>
        <w:jc w:val="center"/>
        <w:rPr>
          <w:b/>
          <w:bCs/>
          <w:color w:val="000000"/>
          <w:sz w:val="22"/>
          <w:szCs w:val="22"/>
        </w:rPr>
      </w:pPr>
      <w:r w:rsidRPr="00F127CD">
        <w:rPr>
          <w:b/>
          <w:bCs/>
          <w:color w:val="000000"/>
          <w:sz w:val="22"/>
          <w:szCs w:val="22"/>
        </w:rPr>
        <w:t>(форма № 4</w:t>
      </w:r>
      <w:r w:rsidR="00966988">
        <w:rPr>
          <w:b/>
          <w:bCs/>
          <w:color w:val="000000"/>
          <w:sz w:val="22"/>
          <w:szCs w:val="22"/>
        </w:rPr>
        <w:t>–</w:t>
      </w:r>
      <w:r w:rsidRPr="00F127CD">
        <w:rPr>
          <w:b/>
          <w:bCs/>
          <w:color w:val="000000"/>
          <w:sz w:val="22"/>
          <w:szCs w:val="22"/>
        </w:rPr>
        <w:t>1д, № 4</w:t>
      </w:r>
      <w:r w:rsidR="00103F0F">
        <w:rPr>
          <w:b/>
          <w:bCs/>
          <w:color w:val="000000"/>
          <w:sz w:val="22"/>
          <w:szCs w:val="22"/>
        </w:rPr>
        <w:t>–</w:t>
      </w:r>
      <w:r w:rsidRPr="00F127CD">
        <w:rPr>
          <w:b/>
          <w:bCs/>
          <w:color w:val="000000"/>
          <w:sz w:val="22"/>
          <w:szCs w:val="22"/>
        </w:rPr>
        <w:t>1м),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9"/>
        <w:gridCol w:w="284"/>
        <w:gridCol w:w="853"/>
      </w:tblGrid>
      <w:tr w:rsidR="002A0F17" w:rsidTr="00DA0354">
        <w:tc>
          <w:tcPr>
            <w:tcW w:w="13892" w:type="dxa"/>
            <w:tcBorders>
              <w:top w:val="nil"/>
              <w:left w:val="nil"/>
              <w:bottom w:val="nil"/>
            </w:tcBorders>
          </w:tcPr>
          <w:p w:rsidR="002A0F17" w:rsidRDefault="002A0F17" w:rsidP="002A0F17">
            <w:pPr>
              <w:ind w:right="-2376"/>
              <w:rPr>
                <w:b/>
                <w:bCs/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</w:t>
            </w:r>
            <w:r w:rsidR="00F127CD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</w:t>
            </w:r>
            <w:r w:rsidR="000A4CC3">
              <w:rPr>
                <w:sz w:val="20"/>
              </w:rPr>
              <w:t>з</w:t>
            </w:r>
            <w:r>
              <w:rPr>
                <w:b/>
                <w:sz w:val="20"/>
              </w:rPr>
              <w:t>а</w:t>
            </w:r>
            <w:r w:rsidR="000A4CC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______________</w:t>
            </w:r>
            <w:r>
              <w:rPr>
                <w:b/>
                <w:bCs/>
                <w:sz w:val="20"/>
              </w:rPr>
              <w:t xml:space="preserve"> 20___ р.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95144F" w:rsidRDefault="0095144F" w:rsidP="002A0F17">
            <w:pPr>
              <w:ind w:right="-2376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5144F" w:rsidRDefault="0095144F" w:rsidP="00DA0354">
            <w:pPr>
              <w:jc w:val="center"/>
              <w:rPr>
                <w:sz w:val="18"/>
                <w:szCs w:val="18"/>
              </w:rPr>
            </w:pPr>
          </w:p>
          <w:p w:rsidR="002A0F17" w:rsidRPr="00E43E5F" w:rsidRDefault="002A0F17" w:rsidP="00DA0354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2A0F17" w:rsidTr="002A0F17">
        <w:tc>
          <w:tcPr>
            <w:tcW w:w="1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F17" w:rsidRDefault="002A0F17" w:rsidP="001458BF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="0009631B">
              <w:rPr>
                <w:bCs/>
                <w:sz w:val="20"/>
              </w:rPr>
              <w:t>___________________________________________________________________________</w:t>
            </w:r>
            <w:r w:rsidR="00BB175A">
              <w:rPr>
                <w:bCs/>
                <w:sz w:val="20"/>
              </w:rPr>
              <w:t>_______________________________</w:t>
            </w:r>
            <w:r w:rsidR="00B71536">
              <w:rPr>
                <w:bCs/>
                <w:sz w:val="20"/>
              </w:rPr>
              <w:t>__</w:t>
            </w:r>
            <w:r w:rsidR="00EF6B88">
              <w:rPr>
                <w:bCs/>
                <w:sz w:val="20"/>
              </w:rPr>
              <w:t>_</w:t>
            </w:r>
            <w:r w:rsidR="001458BF">
              <w:rPr>
                <w:bCs/>
                <w:sz w:val="20"/>
              </w:rPr>
              <w:t>__</w:t>
            </w:r>
            <w:r w:rsidR="005A57F9">
              <w:rPr>
                <w:bCs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за ЄДРПОУ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17" w:rsidRDefault="002A0F17" w:rsidP="000B25E1">
            <w:pPr>
              <w:ind w:right="-1185"/>
              <w:jc w:val="both"/>
              <w:rPr>
                <w:sz w:val="20"/>
              </w:rPr>
            </w:pPr>
          </w:p>
        </w:tc>
      </w:tr>
      <w:tr w:rsidR="002A0F17" w:rsidTr="002A0F17">
        <w:tc>
          <w:tcPr>
            <w:tcW w:w="1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F17" w:rsidRDefault="002A0F17" w:rsidP="00C00BB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="0009631B">
              <w:rPr>
                <w:bCs/>
                <w:sz w:val="20"/>
              </w:rPr>
              <w:t>__________________________________________________________________________________________________________</w:t>
            </w:r>
            <w:r w:rsidR="00B71536">
              <w:rPr>
                <w:bCs/>
                <w:sz w:val="20"/>
              </w:rPr>
              <w:t>_</w:t>
            </w:r>
            <w:r w:rsidR="002F0DEA">
              <w:rPr>
                <w:bCs/>
                <w:sz w:val="20"/>
              </w:rPr>
              <w:t>_</w:t>
            </w:r>
            <w:r w:rsidR="00D63C17">
              <w:rPr>
                <w:bCs/>
                <w:sz w:val="20"/>
              </w:rPr>
              <w:t>_</w:t>
            </w:r>
            <w:r w:rsidR="00DA0354">
              <w:rPr>
                <w:bCs/>
                <w:sz w:val="20"/>
              </w:rPr>
              <w:t>_</w:t>
            </w:r>
            <w:r w:rsidR="00D510B5">
              <w:rPr>
                <w:bCs/>
                <w:sz w:val="20"/>
              </w:rPr>
              <w:t>_</w:t>
            </w:r>
            <w:r w:rsidR="005A57F9">
              <w:rPr>
                <w:bCs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 xml:space="preserve">за </w:t>
            </w:r>
            <w:r w:rsidR="00C00BB1">
              <w:rPr>
                <w:sz w:val="20"/>
              </w:rPr>
              <w:t>КАТОТТГ</w:t>
            </w:r>
            <w:r w:rsidR="008B249F" w:rsidRPr="00725480">
              <w:rPr>
                <w:sz w:val="20"/>
                <w:vertAlign w:val="superscript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17" w:rsidRDefault="002A0F17" w:rsidP="000B25E1">
            <w:pPr>
              <w:ind w:right="-1185"/>
              <w:jc w:val="both"/>
              <w:rPr>
                <w:sz w:val="20"/>
              </w:rPr>
            </w:pPr>
          </w:p>
        </w:tc>
      </w:tr>
      <w:tr w:rsidR="002A0F17" w:rsidTr="002A0F17">
        <w:tc>
          <w:tcPr>
            <w:tcW w:w="1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F17" w:rsidRDefault="002A0F17" w:rsidP="001458BF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Організаційно-правова форма господарювання</w:t>
            </w:r>
            <w:r w:rsidR="0009631B">
              <w:rPr>
                <w:bCs/>
                <w:sz w:val="20"/>
              </w:rPr>
              <w:t>_________________________________________________________________________</w:t>
            </w:r>
            <w:r w:rsidR="00B71536">
              <w:rPr>
                <w:bCs/>
                <w:sz w:val="20"/>
              </w:rPr>
              <w:t>_</w:t>
            </w:r>
            <w:r w:rsidR="00EF6B88">
              <w:rPr>
                <w:bCs/>
                <w:sz w:val="20"/>
              </w:rPr>
              <w:t>_</w:t>
            </w:r>
            <w:r w:rsidR="00D63C17">
              <w:rPr>
                <w:bCs/>
                <w:sz w:val="20"/>
              </w:rPr>
              <w:t>_</w:t>
            </w:r>
            <w:r w:rsidR="00096621">
              <w:rPr>
                <w:bCs/>
                <w:sz w:val="20"/>
              </w:rPr>
              <w:t>_</w:t>
            </w:r>
            <w:r w:rsidR="005A57F9" w:rsidRPr="005A57F9">
              <w:rPr>
                <w:bCs/>
                <w:sz w:val="20"/>
                <w:lang w:val="ru-RU"/>
              </w:rPr>
              <w:t xml:space="preserve"> 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  <w:r w:rsidR="008B249F" w:rsidRPr="00725480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17" w:rsidRDefault="002A0F17" w:rsidP="000B25E1">
            <w:pPr>
              <w:ind w:right="-1185"/>
              <w:jc w:val="both"/>
              <w:rPr>
                <w:sz w:val="20"/>
              </w:rPr>
            </w:pPr>
          </w:p>
        </w:tc>
      </w:tr>
      <w:tr w:rsidR="00DA0354" w:rsidTr="00352479">
        <w:tc>
          <w:tcPr>
            <w:tcW w:w="15026" w:type="dxa"/>
            <w:gridSpan w:val="3"/>
            <w:tcBorders>
              <w:top w:val="nil"/>
              <w:left w:val="nil"/>
              <w:bottom w:val="nil"/>
            </w:tcBorders>
          </w:tcPr>
          <w:p w:rsidR="00DA0354" w:rsidRDefault="00DA0354" w:rsidP="000B25E1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="006532E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__________________________________________</w:t>
            </w:r>
            <w:r w:rsidR="006532E8">
              <w:rPr>
                <w:sz w:val="20"/>
              </w:rPr>
              <w:t>__</w:t>
            </w:r>
          </w:p>
        </w:tc>
      </w:tr>
      <w:tr w:rsidR="00DA0354" w:rsidTr="00B50DE2">
        <w:tc>
          <w:tcPr>
            <w:tcW w:w="15026" w:type="dxa"/>
            <w:gridSpan w:val="3"/>
          </w:tcPr>
          <w:p w:rsidR="00DA0354" w:rsidRDefault="00DA0354" w:rsidP="000B25E1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 w:rsidR="00057489"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________________________________________</w:t>
            </w:r>
            <w:r w:rsidR="006532E8">
              <w:rPr>
                <w:color w:val="000000"/>
                <w:sz w:val="20"/>
              </w:rPr>
              <w:t>_</w:t>
            </w:r>
          </w:p>
        </w:tc>
      </w:tr>
      <w:tr w:rsidR="00DA0354" w:rsidTr="00B50DE2">
        <w:tc>
          <w:tcPr>
            <w:tcW w:w="15026" w:type="dxa"/>
            <w:gridSpan w:val="3"/>
            <w:tcBorders>
              <w:top w:val="nil"/>
              <w:left w:val="nil"/>
            </w:tcBorders>
          </w:tcPr>
          <w:p w:rsidR="00DA0354" w:rsidRDefault="00DA0354" w:rsidP="000B25E1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</w:t>
            </w:r>
            <w:r w:rsidR="0005748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_____________________________________</w:t>
            </w:r>
            <w:r w:rsidR="00057489">
              <w:rPr>
                <w:bCs/>
                <w:color w:val="000000"/>
                <w:sz w:val="20"/>
              </w:rPr>
              <w:t>_</w:t>
            </w:r>
          </w:p>
        </w:tc>
      </w:tr>
      <w:tr w:rsidR="002A0F17" w:rsidTr="00B50DE2">
        <w:trPr>
          <w:cantSplit/>
          <w:trHeight w:val="139"/>
        </w:trPr>
        <w:tc>
          <w:tcPr>
            <w:tcW w:w="14176" w:type="dxa"/>
            <w:gridSpan w:val="2"/>
          </w:tcPr>
          <w:p w:rsidR="0009631B" w:rsidRPr="0009631B" w:rsidRDefault="00C34B9E" w:rsidP="001458BF">
            <w:pPr>
              <w:ind w:right="-1185"/>
              <w:rPr>
                <w:color w:val="000000"/>
                <w:sz w:val="20"/>
              </w:rPr>
            </w:pPr>
            <w:r w:rsidRPr="009C1B04">
              <w:rPr>
                <w:b/>
                <w:bCs/>
                <w:color w:val="000000"/>
                <w:sz w:val="20"/>
              </w:rPr>
              <w:t xml:space="preserve">Код та назва </w:t>
            </w:r>
            <w:r>
              <w:rPr>
                <w:b/>
                <w:bCs/>
                <w:color w:val="000000"/>
                <w:sz w:val="20"/>
              </w:rPr>
              <w:t>програмної</w:t>
            </w:r>
            <w:r w:rsidRPr="009C1B04">
              <w:rPr>
                <w:b/>
                <w:bCs/>
                <w:color w:val="000000"/>
                <w:sz w:val="20"/>
              </w:rPr>
              <w:t xml:space="preserve"> класифікації видатків та кредитування місцевих бюджетів</w:t>
            </w:r>
            <w:r>
              <w:rPr>
                <w:b/>
                <w:bCs/>
                <w:color w:val="000000"/>
                <w:sz w:val="20"/>
              </w:rPr>
              <w:t xml:space="preserve"> (</w:t>
            </w:r>
            <w:r w:rsidRPr="00B52760">
              <w:rPr>
                <w:b/>
                <w:bCs/>
                <w:sz w:val="20"/>
                <w:szCs w:val="20"/>
              </w:rPr>
              <w:t xml:space="preserve">код та назва </w:t>
            </w:r>
            <w:r w:rsidRPr="00F33045">
              <w:rPr>
                <w:b/>
                <w:bCs/>
                <w:sz w:val="20"/>
                <w:szCs w:val="20"/>
              </w:rPr>
              <w:t>Т</w:t>
            </w:r>
            <w:r w:rsidRPr="00B52760">
              <w:rPr>
                <w:b/>
                <w:bCs/>
                <w:sz w:val="20"/>
                <w:szCs w:val="20"/>
              </w:rPr>
              <w:t>ипової програмної класифікації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видатків та кредитування місцевих бюджетів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371443">
              <w:rPr>
                <w:b/>
                <w:bCs/>
                <w:sz w:val="20"/>
                <w:szCs w:val="20"/>
              </w:rPr>
              <w:t xml:space="preserve"> </w:t>
            </w:r>
            <w:r w:rsidR="0009631B">
              <w:rPr>
                <w:color w:val="000000"/>
                <w:sz w:val="20"/>
              </w:rPr>
              <w:t>__________________________________</w:t>
            </w:r>
            <w:r w:rsidR="00BB175A">
              <w:rPr>
                <w:color w:val="000000"/>
                <w:sz w:val="20"/>
              </w:rPr>
              <w:t>________</w:t>
            </w:r>
            <w:r w:rsidR="00057489">
              <w:rPr>
                <w:color w:val="000000"/>
                <w:sz w:val="20"/>
              </w:rPr>
              <w:t>________</w:t>
            </w:r>
            <w:r w:rsidR="006774A2">
              <w:rPr>
                <w:color w:val="000000"/>
                <w:sz w:val="20"/>
              </w:rPr>
              <w:t>____________________________</w:t>
            </w:r>
          </w:p>
          <w:p w:rsidR="00917EAE" w:rsidRDefault="00917EAE" w:rsidP="0009631B">
            <w:pPr>
              <w:tabs>
                <w:tab w:val="left" w:pos="13024"/>
              </w:tabs>
              <w:ind w:right="-1185"/>
              <w:jc w:val="both"/>
              <w:rPr>
                <w:sz w:val="16"/>
                <w:szCs w:val="20"/>
              </w:rPr>
            </w:pPr>
          </w:p>
          <w:p w:rsidR="002A0F17" w:rsidRPr="0009631B" w:rsidRDefault="002A0F17" w:rsidP="0009631B">
            <w:pPr>
              <w:tabs>
                <w:tab w:val="left" w:pos="13024"/>
              </w:tabs>
              <w:ind w:right="-1185"/>
              <w:jc w:val="both"/>
              <w:rPr>
                <w:sz w:val="20"/>
              </w:rPr>
            </w:pPr>
            <w:r>
              <w:rPr>
                <w:sz w:val="16"/>
                <w:szCs w:val="20"/>
              </w:rPr>
              <w:t>Періодичність: квартальна</w:t>
            </w:r>
            <w:r w:rsidR="006774A2">
              <w:rPr>
                <w:sz w:val="16"/>
                <w:szCs w:val="20"/>
              </w:rPr>
              <w:t xml:space="preserve"> (проміжна)</w:t>
            </w:r>
            <w:r>
              <w:rPr>
                <w:sz w:val="16"/>
                <w:szCs w:val="20"/>
              </w:rPr>
              <w:t>, річна.</w:t>
            </w:r>
          </w:p>
          <w:p w:rsidR="0095144F" w:rsidRDefault="002A0F17" w:rsidP="00B50DE2">
            <w:pPr>
              <w:tabs>
                <w:tab w:val="left" w:pos="13024"/>
              </w:tabs>
              <w:ind w:right="-1185"/>
              <w:jc w:val="both"/>
              <w:rPr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r>
              <w:rPr>
                <w:sz w:val="16"/>
              </w:rPr>
              <w:t>грн</w:t>
            </w:r>
            <w:r w:rsidR="002B0EE0">
              <w:rPr>
                <w:sz w:val="16"/>
              </w:rPr>
              <w:t>,</w:t>
            </w:r>
            <w:r w:rsidRPr="008E561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  <w:p w:rsidR="00B50DE2" w:rsidRDefault="00B50DE2" w:rsidP="00B50DE2">
            <w:pPr>
              <w:tabs>
                <w:tab w:val="left" w:pos="13024"/>
              </w:tabs>
              <w:ind w:right="-1185"/>
              <w:jc w:val="both"/>
              <w:rPr>
                <w:color w:val="000000"/>
                <w:sz w:val="12"/>
                <w:szCs w:val="12"/>
              </w:rPr>
            </w:pPr>
          </w:p>
          <w:p w:rsidR="00F525CF" w:rsidRPr="00B50DE2" w:rsidRDefault="00F525CF" w:rsidP="00B50DE2">
            <w:pPr>
              <w:tabs>
                <w:tab w:val="left" w:pos="13024"/>
              </w:tabs>
              <w:ind w:right="-1185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A0F17" w:rsidRDefault="002A0F17" w:rsidP="000B25E1">
            <w:pPr>
              <w:ind w:right="-1185"/>
              <w:jc w:val="both"/>
              <w:rPr>
                <w:color w:val="000000"/>
              </w:rPr>
            </w:pPr>
          </w:p>
        </w:tc>
      </w:tr>
    </w:tbl>
    <w:p w:rsidR="007C59E9" w:rsidRPr="00CD5744" w:rsidRDefault="007C59E9" w:rsidP="007C59E9">
      <w:pPr>
        <w:rPr>
          <w:sz w:val="4"/>
          <w:szCs w:val="4"/>
        </w:rPr>
      </w:pPr>
    </w:p>
    <w:tbl>
      <w:tblPr>
        <w:tblW w:w="1531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708"/>
        <w:gridCol w:w="851"/>
        <w:gridCol w:w="567"/>
        <w:gridCol w:w="709"/>
        <w:gridCol w:w="850"/>
        <w:gridCol w:w="851"/>
        <w:gridCol w:w="708"/>
        <w:gridCol w:w="993"/>
        <w:gridCol w:w="708"/>
        <w:gridCol w:w="993"/>
        <w:gridCol w:w="1134"/>
        <w:gridCol w:w="708"/>
        <w:gridCol w:w="1418"/>
        <w:gridCol w:w="709"/>
        <w:gridCol w:w="1134"/>
      </w:tblGrid>
      <w:tr w:rsidR="00A94DE2" w:rsidTr="00ED54B0">
        <w:trPr>
          <w:cantSplit/>
          <w:trHeight w:val="300"/>
        </w:trPr>
        <w:tc>
          <w:tcPr>
            <w:tcW w:w="1560" w:type="dxa"/>
            <w:vMerge w:val="restart"/>
            <w:vAlign w:val="center"/>
          </w:tcPr>
          <w:p w:rsidR="00A94DE2" w:rsidRPr="00725480" w:rsidRDefault="00A94DE2" w:rsidP="00DA03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5480">
              <w:rPr>
                <w:sz w:val="16"/>
                <w:szCs w:val="16"/>
              </w:rPr>
              <w:t>Показники</w:t>
            </w:r>
          </w:p>
        </w:tc>
        <w:tc>
          <w:tcPr>
            <w:tcW w:w="709" w:type="dxa"/>
            <w:vMerge w:val="restart"/>
            <w:vAlign w:val="center"/>
          </w:tcPr>
          <w:p w:rsidR="00A94DE2" w:rsidRPr="00725480" w:rsidRDefault="00A94DE2" w:rsidP="007254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КЕКВ</w:t>
            </w:r>
            <w:r w:rsidRPr="00725480">
              <w:rPr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A94DE2" w:rsidRPr="00725480" w:rsidRDefault="00A94DE2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Код</w:t>
            </w:r>
          </w:p>
          <w:p w:rsidR="00A94DE2" w:rsidRPr="00725480" w:rsidRDefault="00A94DE2" w:rsidP="00DA03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рядка</w:t>
            </w:r>
          </w:p>
        </w:tc>
        <w:tc>
          <w:tcPr>
            <w:tcW w:w="851" w:type="dxa"/>
            <w:vMerge w:val="restart"/>
            <w:vAlign w:val="center"/>
          </w:tcPr>
          <w:p w:rsidR="00A94DE2" w:rsidRPr="00725480" w:rsidRDefault="00A94DE2" w:rsidP="00DA03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725480">
              <w:rPr>
                <w:color w:val="000000"/>
                <w:sz w:val="16"/>
                <w:szCs w:val="16"/>
              </w:rPr>
              <w:t>Затвер-джено</w:t>
            </w:r>
            <w:proofErr w:type="spellEnd"/>
            <w:r w:rsidRPr="00725480">
              <w:rPr>
                <w:color w:val="000000"/>
                <w:sz w:val="16"/>
                <w:szCs w:val="16"/>
              </w:rPr>
              <w:t xml:space="preserve"> на звітний рік</w:t>
            </w:r>
          </w:p>
        </w:tc>
        <w:tc>
          <w:tcPr>
            <w:tcW w:w="1276" w:type="dxa"/>
            <w:gridSpan w:val="2"/>
            <w:vAlign w:val="center"/>
          </w:tcPr>
          <w:p w:rsidR="00A94DE2" w:rsidRPr="00725480" w:rsidRDefault="00A94DE2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850" w:type="dxa"/>
            <w:vMerge w:val="restart"/>
            <w:vAlign w:val="center"/>
          </w:tcPr>
          <w:p w:rsidR="00A94DE2" w:rsidRPr="00725480" w:rsidRDefault="00A94DE2" w:rsidP="00DA03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25480">
              <w:rPr>
                <w:color w:val="000000"/>
                <w:sz w:val="16"/>
                <w:szCs w:val="16"/>
              </w:rPr>
              <w:t>Перера</w:t>
            </w:r>
            <w:proofErr w:type="spellEnd"/>
            <w:r w:rsidRPr="00725480">
              <w:rPr>
                <w:color w:val="000000"/>
                <w:sz w:val="16"/>
                <w:szCs w:val="16"/>
              </w:rPr>
              <w:t>-</w:t>
            </w:r>
          </w:p>
          <w:p w:rsidR="00A94DE2" w:rsidRPr="00725480" w:rsidRDefault="00A94DE2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ховано</w:t>
            </w:r>
          </w:p>
          <w:p w:rsidR="00A94DE2" w:rsidRPr="00725480" w:rsidRDefault="00A94DE2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залишок</w:t>
            </w:r>
          </w:p>
        </w:tc>
        <w:tc>
          <w:tcPr>
            <w:tcW w:w="851" w:type="dxa"/>
            <w:vMerge w:val="restart"/>
            <w:vAlign w:val="center"/>
          </w:tcPr>
          <w:p w:rsidR="00A94DE2" w:rsidRPr="00725480" w:rsidRDefault="00A94DE2" w:rsidP="00F16A96">
            <w:pPr>
              <w:jc w:val="center"/>
              <w:rPr>
                <w:sz w:val="16"/>
                <w:szCs w:val="16"/>
              </w:rPr>
            </w:pPr>
            <w:proofErr w:type="spellStart"/>
            <w:r w:rsidRPr="00725480">
              <w:rPr>
                <w:sz w:val="16"/>
                <w:szCs w:val="16"/>
              </w:rPr>
              <w:t>Отрима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725480">
              <w:rPr>
                <w:sz w:val="16"/>
                <w:szCs w:val="16"/>
              </w:rPr>
              <w:t>но залишок</w:t>
            </w:r>
          </w:p>
        </w:tc>
        <w:tc>
          <w:tcPr>
            <w:tcW w:w="1701" w:type="dxa"/>
            <w:gridSpan w:val="2"/>
            <w:vAlign w:val="center"/>
          </w:tcPr>
          <w:p w:rsidR="00A94DE2" w:rsidRPr="00725480" w:rsidRDefault="00A94DE2" w:rsidP="009449B7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Надійшло за звітний період (рік)</w:t>
            </w:r>
          </w:p>
        </w:tc>
        <w:tc>
          <w:tcPr>
            <w:tcW w:w="4961" w:type="dxa"/>
            <w:gridSpan w:val="5"/>
          </w:tcPr>
          <w:p w:rsidR="00A94DE2" w:rsidRPr="00725480" w:rsidDel="0054032B" w:rsidRDefault="00A94DE2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Касові за звітний період (рік)</w:t>
            </w:r>
          </w:p>
        </w:tc>
        <w:tc>
          <w:tcPr>
            <w:tcW w:w="1843" w:type="dxa"/>
            <w:gridSpan w:val="2"/>
            <w:vAlign w:val="center"/>
          </w:tcPr>
          <w:p w:rsidR="00A94DE2" w:rsidRPr="00725480" w:rsidRDefault="00A94DE2" w:rsidP="00DA03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25480">
              <w:rPr>
                <w:bCs/>
                <w:color w:val="000000"/>
                <w:sz w:val="16"/>
                <w:szCs w:val="16"/>
              </w:rPr>
              <w:t>Залишок на кінець звітного періоду (року)</w:t>
            </w:r>
          </w:p>
        </w:tc>
      </w:tr>
      <w:tr w:rsidR="005051A8" w:rsidTr="00ED54B0">
        <w:trPr>
          <w:cantSplit/>
          <w:trHeight w:val="270"/>
        </w:trPr>
        <w:tc>
          <w:tcPr>
            <w:tcW w:w="1560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051A8" w:rsidRPr="00725480" w:rsidRDefault="000A4CC3" w:rsidP="00DA03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</w:t>
            </w:r>
            <w:r w:rsidR="005051A8" w:rsidRPr="00725480">
              <w:rPr>
                <w:color w:val="000000"/>
                <w:sz w:val="16"/>
                <w:szCs w:val="16"/>
              </w:rPr>
              <w:t>сьо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="005051A8" w:rsidRPr="00725480"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709" w:type="dxa"/>
            <w:vMerge w:val="restart"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 xml:space="preserve">у тому числі на </w:t>
            </w:r>
            <w:proofErr w:type="spellStart"/>
            <w:r w:rsidRPr="00725480">
              <w:rPr>
                <w:color w:val="000000"/>
                <w:sz w:val="16"/>
                <w:szCs w:val="16"/>
              </w:rPr>
              <w:t>рахун-ках</w:t>
            </w:r>
            <w:proofErr w:type="spellEnd"/>
            <w:r w:rsidRPr="00725480">
              <w:rPr>
                <w:color w:val="000000"/>
                <w:sz w:val="16"/>
                <w:szCs w:val="16"/>
              </w:rPr>
              <w:t xml:space="preserve"> в уста-</w:t>
            </w:r>
            <w:proofErr w:type="spellStart"/>
            <w:r w:rsidRPr="00725480">
              <w:rPr>
                <w:color w:val="000000"/>
                <w:sz w:val="16"/>
                <w:szCs w:val="16"/>
              </w:rPr>
              <w:t>новах</w:t>
            </w:r>
            <w:proofErr w:type="spellEnd"/>
            <w:r w:rsidRPr="00725480">
              <w:rPr>
                <w:color w:val="000000"/>
                <w:sz w:val="16"/>
                <w:szCs w:val="16"/>
              </w:rPr>
              <w:t xml:space="preserve"> банків</w:t>
            </w:r>
          </w:p>
        </w:tc>
        <w:tc>
          <w:tcPr>
            <w:tcW w:w="850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993" w:type="dxa"/>
            <w:vMerge w:val="restart"/>
            <w:vAlign w:val="center"/>
          </w:tcPr>
          <w:p w:rsidR="005051A8" w:rsidRPr="00725480" w:rsidRDefault="005051A8" w:rsidP="00725480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 xml:space="preserve">у тому числі у </w:t>
            </w:r>
            <w:proofErr w:type="spellStart"/>
            <w:r w:rsidRPr="00725480">
              <w:rPr>
                <w:color w:val="000000"/>
                <w:sz w:val="16"/>
                <w:szCs w:val="16"/>
              </w:rPr>
              <w:t>натураль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725480">
              <w:rPr>
                <w:color w:val="000000"/>
                <w:sz w:val="16"/>
                <w:szCs w:val="16"/>
              </w:rPr>
              <w:t>ній формі</w:t>
            </w:r>
          </w:p>
        </w:tc>
        <w:tc>
          <w:tcPr>
            <w:tcW w:w="708" w:type="dxa"/>
            <w:vMerge w:val="restart"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4253" w:type="dxa"/>
            <w:gridSpan w:val="4"/>
          </w:tcPr>
          <w:p w:rsidR="005051A8" w:rsidRPr="00725480" w:rsidDel="0054032B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 тому числі</w:t>
            </w:r>
          </w:p>
        </w:tc>
        <w:tc>
          <w:tcPr>
            <w:tcW w:w="709" w:type="dxa"/>
            <w:vMerge w:val="restart"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051A8" w:rsidRPr="00725480" w:rsidRDefault="005051A8" w:rsidP="00A94DE2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 тому числі на рахунках в установах банків</w:t>
            </w:r>
          </w:p>
        </w:tc>
      </w:tr>
      <w:tr w:rsidR="005051A8" w:rsidTr="00ED54B0">
        <w:trPr>
          <w:cantSplit/>
          <w:trHeight w:val="327"/>
        </w:trPr>
        <w:tc>
          <w:tcPr>
            <w:tcW w:w="1560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051A8" w:rsidRPr="00725480" w:rsidRDefault="005051A8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Merge/>
          </w:tcPr>
          <w:p w:rsidR="005051A8" w:rsidRPr="00725480" w:rsidRDefault="005051A8" w:rsidP="008C4C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051A8" w:rsidRPr="00725480" w:rsidRDefault="005051A8" w:rsidP="00234448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 xml:space="preserve">у </w:t>
            </w:r>
            <w:proofErr w:type="spellStart"/>
            <w:r w:rsidRPr="00725480">
              <w:rPr>
                <w:color w:val="000000"/>
                <w:sz w:val="16"/>
                <w:szCs w:val="16"/>
              </w:rPr>
              <w:t>натураль</w:t>
            </w:r>
            <w:proofErr w:type="spellEnd"/>
            <w:r w:rsidR="00F525CF">
              <w:rPr>
                <w:color w:val="000000"/>
                <w:sz w:val="16"/>
                <w:szCs w:val="16"/>
              </w:rPr>
              <w:t>-</w:t>
            </w:r>
            <w:r w:rsidRPr="00725480">
              <w:rPr>
                <w:color w:val="000000"/>
                <w:sz w:val="16"/>
                <w:szCs w:val="16"/>
              </w:rPr>
              <w:t>ній формі</w:t>
            </w:r>
          </w:p>
        </w:tc>
        <w:tc>
          <w:tcPr>
            <w:tcW w:w="1134" w:type="dxa"/>
            <w:vMerge w:val="restart"/>
            <w:vAlign w:val="center"/>
          </w:tcPr>
          <w:p w:rsidR="005051A8" w:rsidRPr="00725480" w:rsidRDefault="005051A8" w:rsidP="00F16A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перераховані з рахунків в установах банків</w:t>
            </w:r>
          </w:p>
        </w:tc>
        <w:tc>
          <w:tcPr>
            <w:tcW w:w="2126" w:type="dxa"/>
            <w:gridSpan w:val="2"/>
            <w:vAlign w:val="center"/>
          </w:tcPr>
          <w:p w:rsidR="005051A8" w:rsidRPr="00725480" w:rsidDel="0054032B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спрямовано на погашення заборгованості загального фонду</w:t>
            </w:r>
          </w:p>
        </w:tc>
        <w:tc>
          <w:tcPr>
            <w:tcW w:w="709" w:type="dxa"/>
            <w:vMerge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51A8" w:rsidRPr="00E9546A" w:rsidRDefault="005051A8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1A8" w:rsidTr="00ED54B0">
        <w:trPr>
          <w:cantSplit/>
          <w:trHeight w:val="1044"/>
        </w:trPr>
        <w:tc>
          <w:tcPr>
            <w:tcW w:w="1560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051A8" w:rsidRPr="00725480" w:rsidRDefault="005051A8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Merge/>
          </w:tcPr>
          <w:p w:rsidR="005051A8" w:rsidRPr="00725480" w:rsidRDefault="005051A8" w:rsidP="008C4C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5051A8" w:rsidRPr="00725480" w:rsidRDefault="005051A8" w:rsidP="008C4C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051A8" w:rsidRPr="00725480" w:rsidRDefault="005051A8" w:rsidP="00DA0354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18" w:type="dxa"/>
            <w:vAlign w:val="center"/>
          </w:tcPr>
          <w:p w:rsidR="005051A8" w:rsidRPr="00725480" w:rsidRDefault="005051A8" w:rsidP="00F16A96">
            <w:pPr>
              <w:jc w:val="center"/>
              <w:rPr>
                <w:color w:val="000000"/>
                <w:sz w:val="16"/>
                <w:szCs w:val="16"/>
              </w:rPr>
            </w:pPr>
            <w:r w:rsidRPr="00725480">
              <w:rPr>
                <w:color w:val="000000"/>
                <w:sz w:val="16"/>
                <w:szCs w:val="16"/>
              </w:rPr>
              <w:t>у тому числі перераховані з рахунків в установах банків</w:t>
            </w:r>
          </w:p>
        </w:tc>
        <w:tc>
          <w:tcPr>
            <w:tcW w:w="709" w:type="dxa"/>
            <w:vMerge/>
          </w:tcPr>
          <w:p w:rsidR="005051A8" w:rsidRPr="00725480" w:rsidRDefault="005051A8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51A8" w:rsidRPr="00E9546A" w:rsidRDefault="005051A8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5480" w:rsidTr="00ED54B0">
        <w:trPr>
          <w:cantSplit/>
        </w:trPr>
        <w:tc>
          <w:tcPr>
            <w:tcW w:w="1560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D5DD7" w:rsidRDefault="006D5DD7" w:rsidP="00F525CF">
            <w:pPr>
              <w:ind w:left="-959" w:firstLine="959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D5DD7" w:rsidRDefault="006D5DD7" w:rsidP="00F525CF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D5DD7" w:rsidRDefault="006D5DD7" w:rsidP="00F525CF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851" w:type="dxa"/>
            <w:vAlign w:val="center"/>
          </w:tcPr>
          <w:p w:rsidR="006D5DD7" w:rsidRDefault="006D5DD7" w:rsidP="00F525CF">
            <w:pPr>
              <w:ind w:left="-251" w:firstLine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08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6D5DD7" w:rsidRDefault="006D5DD7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6D5DD7" w:rsidRPr="00725480" w:rsidRDefault="006D5DD7" w:rsidP="00F525CF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6D5DD7" w:rsidRPr="00725480" w:rsidRDefault="006D5DD7" w:rsidP="00F525CF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D5DD7" w:rsidRPr="00725480" w:rsidRDefault="006D5DD7" w:rsidP="00F525CF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6D5DD7" w:rsidRPr="00725480" w:rsidDel="0054032B" w:rsidRDefault="006D5DD7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6D5DD7" w:rsidRPr="00725480" w:rsidDel="0054032B" w:rsidRDefault="006D5DD7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D5DD7" w:rsidRPr="00725480" w:rsidRDefault="006D5DD7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7</w:t>
            </w:r>
          </w:p>
        </w:tc>
      </w:tr>
      <w:tr w:rsidR="00725480" w:rsidTr="00ED54B0">
        <w:trPr>
          <w:cantSplit/>
        </w:trPr>
        <w:tc>
          <w:tcPr>
            <w:tcW w:w="1560" w:type="dxa"/>
          </w:tcPr>
          <w:p w:rsidR="006D5DD7" w:rsidRDefault="006D5DD7" w:rsidP="00F525CF">
            <w:pPr>
              <w:spacing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Надходження</w:t>
            </w:r>
            <w:r w:rsidR="00F525CF" w:rsidRPr="00F525CF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 w:rsidRPr="00F525CF">
              <w:rPr>
                <w:sz w:val="18"/>
              </w:rPr>
              <w:t xml:space="preserve"> </w:t>
            </w:r>
            <w:r>
              <w:rPr>
                <w:bCs/>
                <w:sz w:val="18"/>
              </w:rPr>
              <w:t>усього</w:t>
            </w:r>
          </w:p>
        </w:tc>
        <w:tc>
          <w:tcPr>
            <w:tcW w:w="709" w:type="dxa"/>
            <w:vAlign w:val="center"/>
          </w:tcPr>
          <w:p w:rsidR="006D5DD7" w:rsidRDefault="006D5DD7" w:rsidP="008C4C2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8C4C2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010</w:t>
            </w:r>
          </w:p>
        </w:tc>
        <w:tc>
          <w:tcPr>
            <w:tcW w:w="851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6D5DD7" w:rsidRDefault="006D5DD7" w:rsidP="000E6A70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6D5DD7" w:rsidRDefault="006D5DD7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6D5DD7" w:rsidRPr="00234448" w:rsidRDefault="006D5DD7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D5DD7" w:rsidRDefault="006D5DD7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6D5DD7" w:rsidDel="0054032B" w:rsidRDefault="006D5DD7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725480" w:rsidTr="00ED54B0">
        <w:trPr>
          <w:cantSplit/>
          <w:trHeight w:val="359"/>
        </w:trPr>
        <w:tc>
          <w:tcPr>
            <w:tcW w:w="1560" w:type="dxa"/>
          </w:tcPr>
          <w:p w:rsidR="006D5DD7" w:rsidRDefault="006D5DD7" w:rsidP="00264F9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709" w:type="dxa"/>
            <w:vAlign w:val="center"/>
          </w:tcPr>
          <w:p w:rsidR="006D5DD7" w:rsidRDefault="006D5DD7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020</w:t>
            </w:r>
          </w:p>
        </w:tc>
        <w:tc>
          <w:tcPr>
            <w:tcW w:w="851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D5DD7" w:rsidRDefault="006D5DD7" w:rsidP="00234448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6D5DD7" w:rsidDel="0054032B" w:rsidRDefault="006D5DD7" w:rsidP="000E6A70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725480" w:rsidTr="00ED54B0">
        <w:trPr>
          <w:cantSplit/>
        </w:trPr>
        <w:tc>
          <w:tcPr>
            <w:tcW w:w="1560" w:type="dxa"/>
          </w:tcPr>
          <w:p w:rsidR="006D5DD7" w:rsidRDefault="006D5DD7" w:rsidP="00264F9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Від додаткової (господарської) діяльності</w:t>
            </w:r>
          </w:p>
        </w:tc>
        <w:tc>
          <w:tcPr>
            <w:tcW w:w="709" w:type="dxa"/>
            <w:vAlign w:val="center"/>
          </w:tcPr>
          <w:p w:rsidR="006D5DD7" w:rsidRDefault="006D5DD7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030</w:t>
            </w:r>
          </w:p>
        </w:tc>
        <w:tc>
          <w:tcPr>
            <w:tcW w:w="851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D5DD7" w:rsidRDefault="006D5DD7" w:rsidP="00234448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6D5DD7" w:rsidDel="0054032B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D5DD7" w:rsidRDefault="006D5DD7" w:rsidP="000E6A70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ind w:left="-959" w:firstLine="959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ind w:left="-251" w:firstLine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F525CF" w:rsidRPr="00725480" w:rsidRDefault="00F525CF" w:rsidP="00F525CF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F525CF" w:rsidRPr="00725480" w:rsidRDefault="00F525CF" w:rsidP="00F525CF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F525CF" w:rsidRPr="00725480" w:rsidRDefault="00F525CF" w:rsidP="00F525CF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F525CF" w:rsidRPr="00725480" w:rsidDel="0054032B" w:rsidRDefault="00F525CF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F525CF" w:rsidRPr="00725480" w:rsidDel="0054032B" w:rsidRDefault="00F525CF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F525CF" w:rsidRPr="00725480" w:rsidRDefault="00F525CF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7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rPr>
                <w:sz w:val="16"/>
              </w:rPr>
            </w:pPr>
            <w:r>
              <w:rPr>
                <w:sz w:val="16"/>
              </w:rPr>
              <w:t>Від оренди майна бюджетних установ</w:t>
            </w:r>
            <w:r w:rsidRPr="00F531EF">
              <w:rPr>
                <w:b/>
                <w:sz w:val="16"/>
              </w:rPr>
              <w:t xml:space="preserve">, </w:t>
            </w:r>
            <w:r w:rsidRPr="00195BFD">
              <w:rPr>
                <w:sz w:val="16"/>
              </w:rPr>
              <w:t>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F525CF" w:rsidDel="0054032B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rPr>
                <w:sz w:val="16"/>
              </w:rPr>
            </w:pPr>
            <w:r>
              <w:rPr>
                <w:sz w:val="16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F525CF" w:rsidDel="0054032B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pStyle w:val="9"/>
              <w:keepNext w:val="0"/>
              <w:rPr>
                <w:b w:val="0"/>
                <w:bCs/>
                <w:sz w:val="16"/>
                <w:lang w:val="uk-UA"/>
              </w:rPr>
            </w:pPr>
            <w:r>
              <w:rPr>
                <w:b w:val="0"/>
                <w:bCs/>
                <w:sz w:val="16"/>
                <w:lang w:val="uk-UA"/>
              </w:rPr>
              <w:t>Фінансування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</w:tcPr>
          <w:p w:rsidR="00F525CF" w:rsidRDefault="0076668B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F525CF" w:rsidDel="0054032B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pStyle w:val="9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Видатки – </w:t>
            </w:r>
            <w:r>
              <w:rPr>
                <w:b w:val="0"/>
                <w:bCs/>
                <w:sz w:val="18"/>
                <w:lang w:val="uk-UA"/>
              </w:rPr>
              <w:t>усього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070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264F9C">
            <w:pPr>
              <w:spacing w:after="120"/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Поточні видатки</w:t>
            </w:r>
          </w:p>
        </w:tc>
        <w:tc>
          <w:tcPr>
            <w:tcW w:w="709" w:type="dxa"/>
            <w:vAlign w:val="center"/>
          </w:tcPr>
          <w:p w:rsidR="00F525CF" w:rsidRPr="008A45C6" w:rsidRDefault="00F525CF" w:rsidP="00F525CF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2000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  <w:trHeight w:val="163"/>
        </w:trPr>
        <w:tc>
          <w:tcPr>
            <w:tcW w:w="1560" w:type="dxa"/>
          </w:tcPr>
          <w:p w:rsidR="00F525CF" w:rsidRPr="00520D28" w:rsidRDefault="00F525CF" w:rsidP="00264F9C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A3128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9" w:type="dxa"/>
            <w:vAlign w:val="center"/>
          </w:tcPr>
          <w:p w:rsidR="00F525CF" w:rsidRPr="00520D28" w:rsidDel="009E05F0" w:rsidRDefault="00F525CF" w:rsidP="00F525C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A3128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8" w:type="dxa"/>
            <w:vAlign w:val="center"/>
          </w:tcPr>
          <w:p w:rsidR="00F525CF" w:rsidRPr="00520D28" w:rsidDel="009E05F0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090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Pr="00B87CEA" w:rsidRDefault="00F525CF" w:rsidP="00F525CF">
            <w:pPr>
              <w:jc w:val="center"/>
              <w:rPr>
                <w:color w:val="000000"/>
                <w:sz w:val="16"/>
                <w:szCs w:val="16"/>
              </w:rPr>
            </w:pPr>
            <w:r w:rsidRPr="00B87C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Pr="00B87CEA" w:rsidRDefault="00F525CF" w:rsidP="00F52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Pr="00B87CEA" w:rsidRDefault="00F525CF" w:rsidP="00F525CF">
            <w:pPr>
              <w:jc w:val="center"/>
              <w:rPr>
                <w:color w:val="000000"/>
                <w:sz w:val="16"/>
                <w:szCs w:val="16"/>
              </w:rPr>
            </w:pPr>
            <w:r w:rsidRPr="00B87C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Pr="00B87CEA" w:rsidRDefault="00F525CF" w:rsidP="00F52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Pr="00B87CEA" w:rsidRDefault="00F525CF" w:rsidP="00F52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Pr="00B87CEA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Pr="00B87CEA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525CF" w:rsidRPr="00B87CEA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25CF" w:rsidRPr="00B87CEA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525CF" w:rsidRPr="00B87CEA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525CF" w:rsidRPr="00B87CEA" w:rsidRDefault="00F525CF" w:rsidP="00F525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25CF" w:rsidRPr="00B87CEA" w:rsidRDefault="00F525CF" w:rsidP="00F52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Pr="00B87CEA" w:rsidRDefault="00F525CF" w:rsidP="00F52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25CF" w:rsidTr="00ED54B0">
        <w:trPr>
          <w:cantSplit/>
          <w:trHeight w:val="169"/>
        </w:trPr>
        <w:tc>
          <w:tcPr>
            <w:tcW w:w="1560" w:type="dxa"/>
          </w:tcPr>
          <w:p w:rsidR="00F525CF" w:rsidRPr="00520D28" w:rsidRDefault="00F525CF" w:rsidP="00F525CF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A3128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9" w:type="dxa"/>
            <w:vAlign w:val="center"/>
          </w:tcPr>
          <w:p w:rsidR="00F525CF" w:rsidRPr="00520D28" w:rsidRDefault="00F525CF" w:rsidP="00F525C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A3128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08" w:type="dxa"/>
            <w:vAlign w:val="center"/>
          </w:tcPr>
          <w:p w:rsidR="00F525CF" w:rsidRPr="00520D28" w:rsidRDefault="00F525CF" w:rsidP="00F525C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0D28">
              <w:rPr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Заробітна плата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2111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F525CF" w:rsidTr="00ED54B0">
        <w:trPr>
          <w:cantSplit/>
        </w:trPr>
        <w:tc>
          <w:tcPr>
            <w:tcW w:w="1560" w:type="dxa"/>
          </w:tcPr>
          <w:p w:rsidR="00F525CF" w:rsidRDefault="00F525CF" w:rsidP="00F525CF">
            <w:pPr>
              <w:pStyle w:val="110"/>
              <w:keepNext w:val="0"/>
              <w:rPr>
                <w:sz w:val="16"/>
              </w:rPr>
            </w:pPr>
            <w:r>
              <w:rPr>
                <w:sz w:val="16"/>
              </w:rPr>
              <w:t>Грошове забезпечення військово-службовців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2112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F525CF" w:rsidRDefault="00F525CF" w:rsidP="00F525C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F525CF" w:rsidRDefault="00F525CF" w:rsidP="00F525C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F525CF" w:rsidRDefault="00F525CF" w:rsidP="00F525C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pStyle w:val="110"/>
              <w:keepNext w:val="0"/>
              <w:rPr>
                <w:sz w:val="16"/>
              </w:rPr>
            </w:pPr>
            <w:r>
              <w:rPr>
                <w:sz w:val="16"/>
              </w:rPr>
              <w:t>Суддівська винагорода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2113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4228B1" w:rsidRDefault="00264F9C" w:rsidP="00264F9C">
            <w:pPr>
              <w:pStyle w:val="1"/>
              <w:jc w:val="left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Нарахування на </w:t>
            </w:r>
            <w:r>
              <w:rPr>
                <w:b w:val="0"/>
                <w:i/>
                <w:sz w:val="16"/>
                <w:lang w:val="uk-UA"/>
              </w:rPr>
              <w:t>оплату праці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2120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140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  <w:trHeight w:val="240"/>
        </w:trPr>
        <w:tc>
          <w:tcPr>
            <w:tcW w:w="1560" w:type="dxa"/>
          </w:tcPr>
          <w:p w:rsidR="00264F9C" w:rsidRPr="00520D28" w:rsidRDefault="00264F9C" w:rsidP="00264F9C">
            <w:pPr>
              <w:pStyle w:val="210"/>
              <w:keepNext w:val="0"/>
              <w:spacing w:after="120"/>
              <w:rPr>
                <w:sz w:val="16"/>
                <w:szCs w:val="16"/>
                <w:lang w:val="uk-UA"/>
              </w:rPr>
            </w:pPr>
            <w:r w:rsidRPr="007A3128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tabs>
                <w:tab w:val="left" w:pos="4129"/>
              </w:tabs>
              <w:ind w:left="34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Предмети, матеріали, обладнання та інвентар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2210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160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Медикаменти та перев’язувальні матеріали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2220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170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Продукти харчування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2230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180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a3"/>
              <w:spacing w:after="0"/>
              <w:rPr>
                <w:bCs/>
                <w:i/>
                <w:iCs/>
                <w:sz w:val="16"/>
                <w:lang w:eastAsia="ru-RU"/>
              </w:rPr>
            </w:pPr>
            <w:r w:rsidRPr="007A3128">
              <w:rPr>
                <w:bCs/>
                <w:i/>
                <w:iCs/>
                <w:sz w:val="16"/>
                <w:lang w:eastAsia="ru-RU"/>
              </w:rPr>
              <w:t>Оплата послуг (крім комунальних)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2240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190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4228B1" w:rsidRDefault="00264F9C" w:rsidP="00264F9C">
            <w:pPr>
              <w:pStyle w:val="a3"/>
              <w:spacing w:after="0"/>
              <w:rPr>
                <w:bCs/>
                <w:i/>
                <w:iCs/>
                <w:sz w:val="16"/>
                <w:lang w:eastAsia="ru-RU"/>
              </w:rPr>
            </w:pPr>
            <w:r w:rsidRPr="004228B1">
              <w:rPr>
                <w:bCs/>
                <w:i/>
                <w:iCs/>
                <w:sz w:val="16"/>
                <w:lang w:eastAsia="ru-RU"/>
              </w:rPr>
              <w:t>Видатки на відрядження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2250</w:t>
            </w:r>
          </w:p>
        </w:tc>
        <w:tc>
          <w:tcPr>
            <w:tcW w:w="708" w:type="dxa"/>
            <w:vAlign w:val="center"/>
          </w:tcPr>
          <w:p w:rsidR="00264F9C" w:rsidRPr="008579DB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200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91"/>
              <w:keepNext w:val="0"/>
              <w:jc w:val="left"/>
              <w:rPr>
                <w:b w:val="0"/>
                <w:i/>
                <w:sz w:val="16"/>
                <w:szCs w:val="16"/>
              </w:rPr>
            </w:pPr>
            <w:r w:rsidRPr="00520D28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A3128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ind w:left="-959" w:firstLine="959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ind w:left="-251" w:firstLine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264F9C" w:rsidRPr="00725480" w:rsidRDefault="00264F9C" w:rsidP="00264F9C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264F9C" w:rsidRPr="00725480" w:rsidRDefault="00264F9C" w:rsidP="00264F9C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264F9C" w:rsidRPr="00725480" w:rsidRDefault="00264F9C" w:rsidP="00264F9C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264F9C" w:rsidRPr="00725480" w:rsidDel="0054032B" w:rsidRDefault="00264F9C" w:rsidP="00264F9C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64F9C" w:rsidRPr="00725480" w:rsidDel="0054032B" w:rsidRDefault="00264F9C" w:rsidP="00264F9C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64F9C" w:rsidRPr="00725480" w:rsidRDefault="00264F9C" w:rsidP="00264F9C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7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4228B1" w:rsidRDefault="00264F9C" w:rsidP="00264F9C">
            <w:pPr>
              <w:pStyle w:val="1"/>
              <w:keepNext w:val="0"/>
              <w:spacing w:after="120"/>
              <w:jc w:val="left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теплопостачання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2271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водопостачання та водовідведення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2272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електроенергії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2273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природного газу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2274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Оплата інших енергоносіїв та інших комунальних послуг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Оплата енергосервісу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2"/>
              <w:spacing w:after="120"/>
              <w:rPr>
                <w:b w:val="0"/>
                <w:i/>
                <w:sz w:val="16"/>
                <w:szCs w:val="16"/>
                <w:lang w:val="uk-UA"/>
              </w:rPr>
            </w:pPr>
            <w:r w:rsidRPr="00520D28">
              <w:rPr>
                <w:b w:val="0"/>
                <w:i/>
                <w:sz w:val="16"/>
                <w:szCs w:val="16"/>
                <w:lang w:val="uk-UA"/>
              </w:rPr>
              <w:t xml:space="preserve">Дослідження і розробки, </w:t>
            </w:r>
            <w:r>
              <w:rPr>
                <w:b w:val="0"/>
                <w:i/>
                <w:sz w:val="16"/>
                <w:szCs w:val="16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0D28"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B268E6" w:rsidRDefault="00264F9C" w:rsidP="00264F9C">
            <w:pPr>
              <w:rPr>
                <w:bCs/>
                <w:sz w:val="18"/>
              </w:rPr>
            </w:pPr>
            <w:r w:rsidRPr="00B268E6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300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B268E6" w:rsidRDefault="00264F9C" w:rsidP="00264F9C">
            <w:pPr>
              <w:rPr>
                <w:bCs/>
                <w:sz w:val="18"/>
              </w:rPr>
            </w:pPr>
            <w:r w:rsidRPr="00B268E6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310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B7237A" w:rsidRDefault="00264F9C" w:rsidP="00264F9C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709" w:type="dxa"/>
            <w:vAlign w:val="center"/>
          </w:tcPr>
          <w:p w:rsidR="00264F9C" w:rsidRPr="00B7237A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RPr="00765D8F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41"/>
              <w:keepNext w:val="0"/>
              <w:rPr>
                <w:b w:val="0"/>
                <w:i/>
                <w:sz w:val="16"/>
                <w:szCs w:val="16"/>
                <w:lang w:val="uk-UA"/>
              </w:rPr>
            </w:pPr>
            <w:r w:rsidRPr="007A3128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A3128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51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RPr="00765D8F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41"/>
              <w:keepNext w:val="0"/>
              <w:rPr>
                <w:b w:val="0"/>
                <w:i/>
                <w:sz w:val="16"/>
                <w:szCs w:val="16"/>
                <w:lang w:val="uk-UA"/>
              </w:rPr>
            </w:pPr>
            <w:r w:rsidRPr="007A3128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A3128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51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Pr="00765D8F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917EAE" w:rsidRDefault="00264F9C" w:rsidP="00264F9C">
            <w:pPr>
              <w:pStyle w:val="41"/>
              <w:keepNext w:val="0"/>
              <w:spacing w:after="120"/>
            </w:pPr>
            <w:r w:rsidRPr="00115016">
              <w:rPr>
                <w:sz w:val="16"/>
                <w:szCs w:val="16"/>
                <w:lang w:val="uk-UA"/>
              </w:rPr>
              <w:t>Поточні трансферти</w:t>
            </w:r>
          </w:p>
        </w:tc>
        <w:tc>
          <w:tcPr>
            <w:tcW w:w="709" w:type="dxa"/>
            <w:vAlign w:val="center"/>
          </w:tcPr>
          <w:p w:rsidR="00264F9C" w:rsidRPr="00115016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ind w:left="-959" w:firstLine="959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ind w:left="-251" w:firstLine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264F9C" w:rsidRPr="00725480" w:rsidRDefault="00264F9C" w:rsidP="00264F9C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264F9C" w:rsidRPr="00725480" w:rsidRDefault="00264F9C" w:rsidP="00264F9C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264F9C" w:rsidRPr="00725480" w:rsidRDefault="00264F9C" w:rsidP="00264F9C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264F9C" w:rsidRPr="00725480" w:rsidDel="0054032B" w:rsidRDefault="00264F9C" w:rsidP="00264F9C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64F9C" w:rsidRPr="00725480" w:rsidDel="0054032B" w:rsidRDefault="00264F9C" w:rsidP="00264F9C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64F9C" w:rsidRPr="00725480" w:rsidRDefault="00264F9C" w:rsidP="00264F9C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7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520D28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520D28"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520D28" w:rsidRDefault="00264F9C" w:rsidP="00264F9C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520D28">
              <w:rPr>
                <w:bCs/>
                <w:i/>
                <w:iCs/>
                <w:sz w:val="16"/>
                <w:szCs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520D28">
              <w:rPr>
                <w:bCs/>
                <w:i/>
                <w:iCs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520D28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520D28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709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0D28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08" w:type="dxa"/>
            <w:vAlign w:val="center"/>
          </w:tcPr>
          <w:p w:rsidR="00264F9C" w:rsidRPr="00520D28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7700F6" w:rsidDel="00765D8F" w:rsidRDefault="00264F9C" w:rsidP="007F53E0">
            <w:pPr>
              <w:pStyle w:val="210"/>
              <w:spacing w:after="1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Соціальне забезпечення</w:t>
            </w:r>
          </w:p>
        </w:tc>
        <w:tc>
          <w:tcPr>
            <w:tcW w:w="709" w:type="dxa"/>
            <w:vAlign w:val="center"/>
          </w:tcPr>
          <w:p w:rsidR="00264F9C" w:rsidRPr="007700F6" w:rsidDel="00765D8F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 w:rsidRPr="007A3128">
              <w:rPr>
                <w:b/>
                <w:color w:val="000000"/>
                <w:sz w:val="16"/>
              </w:rPr>
              <w:t>2700</w:t>
            </w:r>
          </w:p>
        </w:tc>
        <w:tc>
          <w:tcPr>
            <w:tcW w:w="708" w:type="dxa"/>
            <w:vAlign w:val="center"/>
          </w:tcPr>
          <w:p w:rsidR="00264F9C" w:rsidRPr="00115016" w:rsidDel="00765D8F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Del="00765D8F" w:rsidRDefault="00264F9C" w:rsidP="00264F9C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Виплата пенсій і допомоги</w:t>
            </w:r>
          </w:p>
        </w:tc>
        <w:tc>
          <w:tcPr>
            <w:tcW w:w="709" w:type="dxa"/>
            <w:vAlign w:val="center"/>
          </w:tcPr>
          <w:p w:rsidR="00264F9C" w:rsidRPr="00115016" w:rsidDel="00765D8F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5016">
              <w:rPr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08" w:type="dxa"/>
            <w:vAlign w:val="center"/>
          </w:tcPr>
          <w:p w:rsidR="00264F9C" w:rsidRPr="00115016" w:rsidDel="00765D8F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 xml:space="preserve">Стипендії </w:t>
            </w:r>
          </w:p>
        </w:tc>
        <w:tc>
          <w:tcPr>
            <w:tcW w:w="709" w:type="dxa"/>
            <w:vAlign w:val="center"/>
          </w:tcPr>
          <w:p w:rsidR="00264F9C" w:rsidRPr="00115016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5016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Default="00264F9C" w:rsidP="00264F9C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Інші виплати населенню</w:t>
            </w:r>
          </w:p>
        </w:tc>
        <w:tc>
          <w:tcPr>
            <w:tcW w:w="709" w:type="dxa"/>
            <w:vAlign w:val="center"/>
          </w:tcPr>
          <w:p w:rsidR="00264F9C" w:rsidRPr="00115016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5016">
              <w:rPr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</w:tcPr>
          <w:p w:rsidR="00264F9C" w:rsidRPr="007700F6" w:rsidRDefault="00264F9C" w:rsidP="007F53E0">
            <w:pPr>
              <w:pStyle w:val="210"/>
              <w:spacing w:after="12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Інші поточні видатки</w:t>
            </w:r>
          </w:p>
        </w:tc>
        <w:tc>
          <w:tcPr>
            <w:tcW w:w="709" w:type="dxa"/>
            <w:vAlign w:val="center"/>
          </w:tcPr>
          <w:p w:rsidR="00264F9C" w:rsidRPr="00115016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5016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Pr="00CE22EA" w:rsidRDefault="00264F9C" w:rsidP="009179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7A3128">
              <w:rPr>
                <w:b/>
                <w:sz w:val="16"/>
                <w:szCs w:val="16"/>
              </w:rPr>
              <w:t>Капітальні  видатки</w:t>
            </w:r>
          </w:p>
        </w:tc>
        <w:tc>
          <w:tcPr>
            <w:tcW w:w="709" w:type="dxa"/>
            <w:vAlign w:val="center"/>
          </w:tcPr>
          <w:p w:rsidR="00264F9C" w:rsidRPr="00CE22EA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08" w:type="dxa"/>
            <w:vAlign w:val="center"/>
          </w:tcPr>
          <w:p w:rsidR="00264F9C" w:rsidRPr="00CE22EA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Pr="00CE22EA" w:rsidRDefault="00264F9C" w:rsidP="00264F9C">
            <w:pPr>
              <w:rPr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709" w:type="dxa"/>
            <w:vAlign w:val="center"/>
          </w:tcPr>
          <w:p w:rsidR="00264F9C" w:rsidRPr="00CE22EA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08" w:type="dxa"/>
            <w:vAlign w:val="center"/>
          </w:tcPr>
          <w:p w:rsidR="00264F9C" w:rsidRPr="00CE22EA" w:rsidRDefault="00264F9C" w:rsidP="00264F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9179B6">
            <w:pPr>
              <w:spacing w:after="120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3110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460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9179B6">
            <w:pPr>
              <w:pStyle w:val="110"/>
              <w:spacing w:after="120"/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Капітальне будівництво (придбання)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3120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470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264F9C">
            <w:pPr>
              <w:spacing w:after="1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Капітальне будівництво (придбання) житла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3121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264F9C">
            <w:pPr>
              <w:spacing w:after="1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3122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264F9C" w:rsidTr="00ED54B0">
        <w:trPr>
          <w:cantSplit/>
        </w:trPr>
        <w:tc>
          <w:tcPr>
            <w:tcW w:w="1560" w:type="dxa"/>
            <w:vAlign w:val="center"/>
          </w:tcPr>
          <w:p w:rsidR="00264F9C" w:rsidRDefault="00264F9C" w:rsidP="00264F9C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Капітальний ремонт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3130</w:t>
            </w:r>
          </w:p>
        </w:tc>
        <w:tc>
          <w:tcPr>
            <w:tcW w:w="708" w:type="dxa"/>
            <w:vAlign w:val="center"/>
          </w:tcPr>
          <w:p w:rsidR="00264F9C" w:rsidRPr="00115016" w:rsidRDefault="00264F9C" w:rsidP="00264F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567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264F9C" w:rsidRDefault="00264F9C" w:rsidP="00264F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64F9C" w:rsidRDefault="00264F9C" w:rsidP="00264F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BF496F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ind w:left="-959" w:firstLine="959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ind w:left="-251" w:firstLine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9179B6" w:rsidRPr="00725480" w:rsidRDefault="009179B6" w:rsidP="009179B6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9179B6" w:rsidRPr="00725480" w:rsidRDefault="009179B6" w:rsidP="009179B6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9179B6" w:rsidRPr="00725480" w:rsidRDefault="009179B6" w:rsidP="009179B6">
            <w:pPr>
              <w:ind w:hanging="250"/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9179B6" w:rsidRPr="00725480" w:rsidDel="0054032B" w:rsidRDefault="009179B6" w:rsidP="009179B6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9179B6" w:rsidRPr="00725480" w:rsidDel="0054032B" w:rsidRDefault="009179B6" w:rsidP="009179B6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179B6" w:rsidRPr="00725480" w:rsidRDefault="009179B6" w:rsidP="009179B6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7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sz w:val="16"/>
              </w:rPr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3131</w:t>
            </w:r>
          </w:p>
        </w:tc>
        <w:tc>
          <w:tcPr>
            <w:tcW w:w="708" w:type="dxa"/>
            <w:vAlign w:val="center"/>
          </w:tcPr>
          <w:p w:rsidR="009179B6" w:rsidRPr="00115016" w:rsidRDefault="009179B6" w:rsidP="009179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sz w:val="16"/>
              </w:rPr>
            </w:pPr>
            <w:r>
              <w:rPr>
                <w:sz w:val="16"/>
              </w:rPr>
              <w:t xml:space="preserve">Капітальний ремонт інших об’єктів </w:t>
            </w:r>
          </w:p>
        </w:tc>
        <w:tc>
          <w:tcPr>
            <w:tcW w:w="709" w:type="dxa"/>
            <w:vAlign w:val="center"/>
          </w:tcPr>
          <w:p w:rsidR="009179B6" w:rsidRPr="00115016" w:rsidRDefault="009179B6" w:rsidP="009179B6">
            <w:pPr>
              <w:jc w:val="center"/>
              <w:rPr>
                <w:color w:val="000000"/>
                <w:sz w:val="16"/>
                <w:szCs w:val="16"/>
              </w:rPr>
            </w:pPr>
            <w:r w:rsidRPr="00115016">
              <w:rPr>
                <w:color w:val="000000"/>
                <w:sz w:val="16"/>
                <w:szCs w:val="16"/>
              </w:rPr>
              <w:t>313</w:t>
            </w:r>
            <w:r w:rsidRPr="007A312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9179B6" w:rsidRPr="00115016" w:rsidRDefault="009179B6" w:rsidP="009179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709" w:type="dxa"/>
            <w:vAlign w:val="center"/>
          </w:tcPr>
          <w:p w:rsidR="009179B6" w:rsidRPr="008579DB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08" w:type="dxa"/>
            <w:vAlign w:val="center"/>
          </w:tcPr>
          <w:p w:rsidR="009179B6" w:rsidRPr="00115016" w:rsidRDefault="009179B6" w:rsidP="009179B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Реконструкція житлового фонду (приміщень)</w:t>
            </w:r>
          </w:p>
        </w:tc>
        <w:tc>
          <w:tcPr>
            <w:tcW w:w="709" w:type="dxa"/>
            <w:vAlign w:val="center"/>
          </w:tcPr>
          <w:p w:rsidR="009179B6" w:rsidRPr="00115016" w:rsidRDefault="009179B6" w:rsidP="009179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5016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08" w:type="dxa"/>
            <w:vAlign w:val="center"/>
          </w:tcPr>
          <w:p w:rsidR="009179B6" w:rsidRPr="00115016" w:rsidRDefault="009179B6" w:rsidP="009179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Pr="007348B6" w:rsidRDefault="009179B6" w:rsidP="009179B6">
            <w:pPr>
              <w:rPr>
                <w:bCs/>
                <w:sz w:val="16"/>
              </w:rPr>
            </w:pPr>
            <w:r w:rsidRPr="007348B6">
              <w:rPr>
                <w:bCs/>
                <w:sz w:val="16"/>
              </w:rPr>
              <w:t xml:space="preserve">Реконструкція </w:t>
            </w:r>
            <w:r>
              <w:rPr>
                <w:bCs/>
                <w:sz w:val="16"/>
              </w:rPr>
              <w:t xml:space="preserve">та реставрація </w:t>
            </w:r>
            <w:r w:rsidRPr="007348B6">
              <w:rPr>
                <w:bCs/>
                <w:sz w:val="16"/>
              </w:rPr>
              <w:t>інших об’єктів</w:t>
            </w:r>
          </w:p>
        </w:tc>
        <w:tc>
          <w:tcPr>
            <w:tcW w:w="709" w:type="dxa"/>
            <w:vAlign w:val="center"/>
          </w:tcPr>
          <w:p w:rsidR="009179B6" w:rsidRPr="00115016" w:rsidRDefault="009179B6" w:rsidP="009179B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115016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708" w:type="dxa"/>
            <w:vAlign w:val="center"/>
          </w:tcPr>
          <w:p w:rsidR="009179B6" w:rsidRPr="00115016" w:rsidRDefault="009179B6" w:rsidP="009179B6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Pr="007348B6" w:rsidRDefault="009179B6" w:rsidP="009179B6">
            <w:pPr>
              <w:rPr>
                <w:bCs/>
                <w:sz w:val="16"/>
              </w:rPr>
            </w:pPr>
            <w:r w:rsidRPr="007348B6">
              <w:rPr>
                <w:bCs/>
                <w:sz w:val="16"/>
              </w:rPr>
              <w:t>Реставрація пам’яток культури, історії</w:t>
            </w:r>
            <w:r>
              <w:rPr>
                <w:bCs/>
                <w:sz w:val="16"/>
              </w:rPr>
              <w:t xml:space="preserve"> та</w:t>
            </w:r>
            <w:r w:rsidRPr="007348B6">
              <w:rPr>
                <w:bCs/>
                <w:sz w:val="16"/>
              </w:rPr>
              <w:t xml:space="preserve"> архітектури</w:t>
            </w:r>
          </w:p>
        </w:tc>
        <w:tc>
          <w:tcPr>
            <w:tcW w:w="709" w:type="dxa"/>
            <w:vAlign w:val="center"/>
          </w:tcPr>
          <w:p w:rsidR="009179B6" w:rsidRPr="00115016" w:rsidRDefault="009179B6" w:rsidP="009179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5016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08" w:type="dxa"/>
            <w:vAlign w:val="center"/>
          </w:tcPr>
          <w:p w:rsidR="009179B6" w:rsidRPr="00115016" w:rsidRDefault="009179B6" w:rsidP="009179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Pr="00CE22EA" w:rsidRDefault="009179B6" w:rsidP="009179B6">
            <w:pPr>
              <w:rPr>
                <w:i/>
                <w:sz w:val="16"/>
              </w:rPr>
            </w:pPr>
            <w:r w:rsidRPr="007A3128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709" w:type="dxa"/>
            <w:vAlign w:val="center"/>
          </w:tcPr>
          <w:p w:rsidR="009179B6" w:rsidRPr="00CE22EA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08" w:type="dxa"/>
            <w:vAlign w:val="center"/>
          </w:tcPr>
          <w:p w:rsidR="009179B6" w:rsidRPr="00CE22EA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570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Pr="00CE22EA" w:rsidRDefault="009179B6" w:rsidP="009179B6">
            <w:pPr>
              <w:rPr>
                <w:i/>
                <w:sz w:val="16"/>
              </w:rPr>
            </w:pPr>
            <w:r w:rsidRPr="007A3128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709" w:type="dxa"/>
            <w:vAlign w:val="center"/>
          </w:tcPr>
          <w:p w:rsidR="009179B6" w:rsidRPr="00CE22EA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08" w:type="dxa"/>
            <w:vAlign w:val="center"/>
          </w:tcPr>
          <w:p w:rsidR="009179B6" w:rsidRPr="00CE22EA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580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Капітальні трансферти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3200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590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Pr="00811171" w:rsidRDefault="009179B6" w:rsidP="009179B6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709" w:type="dxa"/>
            <w:vAlign w:val="center"/>
          </w:tcPr>
          <w:p w:rsidR="009179B6" w:rsidRPr="00811171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08" w:type="dxa"/>
            <w:vAlign w:val="center"/>
          </w:tcPr>
          <w:p w:rsidR="009179B6" w:rsidRPr="003A6702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600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  <w:p w:rsidR="009179B6" w:rsidRPr="00811171" w:rsidRDefault="009179B6" w:rsidP="009179B6">
            <w:pPr>
              <w:jc w:val="both"/>
              <w:rPr>
                <w:i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Pr="00811171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08" w:type="dxa"/>
            <w:vAlign w:val="center"/>
          </w:tcPr>
          <w:p w:rsidR="009179B6" w:rsidRPr="003A6702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610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  <w:trHeight w:val="197"/>
        </w:trPr>
        <w:tc>
          <w:tcPr>
            <w:tcW w:w="1560" w:type="dxa"/>
            <w:vAlign w:val="center"/>
          </w:tcPr>
          <w:p w:rsidR="009179B6" w:rsidRDefault="009179B6" w:rsidP="009179B6">
            <w:pPr>
              <w:rPr>
                <w:i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</w:t>
            </w:r>
            <w:r>
              <w:rPr>
                <w:i/>
                <w:sz w:val="16"/>
              </w:rPr>
              <w:t xml:space="preserve"> урядам іноземних держав та міжнародним організаціям</w:t>
            </w:r>
          </w:p>
        </w:tc>
        <w:tc>
          <w:tcPr>
            <w:tcW w:w="709" w:type="dxa"/>
            <w:vAlign w:val="center"/>
          </w:tcPr>
          <w:p w:rsidR="009179B6" w:rsidRPr="00811171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3230</w:t>
            </w:r>
          </w:p>
        </w:tc>
        <w:tc>
          <w:tcPr>
            <w:tcW w:w="708" w:type="dxa"/>
            <w:vAlign w:val="center"/>
          </w:tcPr>
          <w:p w:rsidR="009179B6" w:rsidRPr="003A6702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620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9179B6" w:rsidTr="00ED54B0">
        <w:trPr>
          <w:cantSplit/>
          <w:trHeight w:val="197"/>
        </w:trPr>
        <w:tc>
          <w:tcPr>
            <w:tcW w:w="1560" w:type="dxa"/>
            <w:vAlign w:val="center"/>
          </w:tcPr>
          <w:p w:rsidR="009179B6" w:rsidRPr="00811171" w:rsidRDefault="009179B6" w:rsidP="009179B6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Капітальні трансферти населенню</w:t>
            </w:r>
          </w:p>
        </w:tc>
        <w:tc>
          <w:tcPr>
            <w:tcW w:w="709" w:type="dxa"/>
            <w:vAlign w:val="center"/>
          </w:tcPr>
          <w:p w:rsidR="009179B6" w:rsidRPr="00811171" w:rsidDel="00523B9F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3240</w:t>
            </w:r>
          </w:p>
        </w:tc>
        <w:tc>
          <w:tcPr>
            <w:tcW w:w="708" w:type="dxa"/>
            <w:vAlign w:val="center"/>
          </w:tcPr>
          <w:p w:rsidR="009179B6" w:rsidRPr="003A6702" w:rsidDel="00523B9F" w:rsidRDefault="009179B6" w:rsidP="009179B6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630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179B6" w:rsidRDefault="009179B6" w:rsidP="009179B6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79B6" w:rsidRDefault="009179B6" w:rsidP="009179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7C59E9" w:rsidRDefault="004B5E1C" w:rsidP="007C59E9">
      <w:pPr>
        <w:pStyle w:val="210"/>
        <w:keepNext w:val="0"/>
        <w:ind w:hanging="851"/>
        <w:rPr>
          <w:b w:val="0"/>
          <w:bCs/>
          <w:sz w:val="16"/>
          <w:lang w:val="uk-UA"/>
        </w:rPr>
      </w:pPr>
      <w:r>
        <w:rPr>
          <w:b w:val="0"/>
          <w:bCs/>
          <w:sz w:val="16"/>
          <w:lang w:val="uk-UA"/>
        </w:rPr>
        <w:t>ХХ</w:t>
      </w:r>
    </w:p>
    <w:p w:rsidR="007C59E9" w:rsidRDefault="007C59E9" w:rsidP="007C59E9">
      <w:pPr>
        <w:ind w:hanging="851"/>
        <w:rPr>
          <w:sz w:val="8"/>
        </w:rPr>
      </w:pPr>
    </w:p>
    <w:p w:rsidR="00410028" w:rsidRDefault="00410028" w:rsidP="00363E3A">
      <w:pPr>
        <w:pStyle w:val="31"/>
        <w:keepNext w:val="0"/>
        <w:outlineLvl w:val="2"/>
        <w:rPr>
          <w:b/>
          <w:bCs/>
          <w:sz w:val="18"/>
          <w:vertAlign w:val="superscript"/>
        </w:rPr>
      </w:pPr>
    </w:p>
    <w:p w:rsidR="00363E3A" w:rsidRPr="00725480" w:rsidRDefault="00363E3A" w:rsidP="00363E3A">
      <w:pPr>
        <w:pStyle w:val="31"/>
        <w:keepNext w:val="0"/>
        <w:outlineLvl w:val="2"/>
        <w:rPr>
          <w:b/>
          <w:bCs/>
          <w:sz w:val="18"/>
          <w:vertAlign w:val="superscript"/>
        </w:rPr>
      </w:pPr>
      <w:r w:rsidRPr="00725480">
        <w:rPr>
          <w:b/>
          <w:bCs/>
          <w:sz w:val="18"/>
          <w:vertAlign w:val="superscript"/>
        </w:rPr>
        <w:t>____________________________</w:t>
      </w:r>
    </w:p>
    <w:p w:rsidR="008B249F" w:rsidRPr="005930C9" w:rsidRDefault="008B249F" w:rsidP="008B249F">
      <w:pPr>
        <w:pStyle w:val="af1"/>
        <w:tabs>
          <w:tab w:val="left" w:pos="10348"/>
        </w:tabs>
        <w:spacing w:before="0" w:beforeAutospacing="0" w:after="0" w:afterAutospacing="0" w:line="228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t>1</w:t>
      </w:r>
      <w:r w:rsidR="00F33045">
        <w:rPr>
          <w:color w:val="000000"/>
          <w:sz w:val="20"/>
          <w:szCs w:val="20"/>
          <w:vertAlign w:val="superscript"/>
          <w:lang w:val="uk-UA"/>
        </w:rPr>
        <w:t> </w:t>
      </w:r>
      <w:r w:rsidRPr="005930C9">
        <w:rPr>
          <w:color w:val="000000"/>
          <w:sz w:val="20"/>
          <w:szCs w:val="20"/>
          <w:lang w:val="uk-UA"/>
        </w:rPr>
        <w:t xml:space="preserve"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</w:t>
      </w:r>
      <w:r w:rsidRPr="005930C9">
        <w:rPr>
          <w:color w:val="000000"/>
          <w:sz w:val="20"/>
          <w:szCs w:val="20"/>
          <w:lang w:val="uk-UA"/>
        </w:rPr>
        <w:br/>
        <w:t>від</w:t>
      </w:r>
      <w:r w:rsidR="000A4CC3">
        <w:rPr>
          <w:color w:val="000000"/>
          <w:sz w:val="20"/>
          <w:szCs w:val="20"/>
          <w:lang w:val="uk-UA"/>
        </w:rPr>
        <w:t xml:space="preserve"> 26 листопада 2020 року № 290 (</w:t>
      </w:r>
      <w:r w:rsidR="000A4CC3" w:rsidRPr="009179B6">
        <w:rPr>
          <w:sz w:val="20"/>
          <w:szCs w:val="20"/>
          <w:lang w:val="uk-UA"/>
        </w:rPr>
        <w:t>у</w:t>
      </w:r>
      <w:r w:rsidRPr="005930C9">
        <w:rPr>
          <w:color w:val="000000"/>
          <w:sz w:val="20"/>
          <w:szCs w:val="20"/>
          <w:lang w:val="uk-UA"/>
        </w:rPr>
        <w:t xml:space="preserve"> редакції наказу Міністерства розвитку громад, територій та інфраструктури України від 19 січня 2024 року № 48).</w:t>
      </w:r>
    </w:p>
    <w:p w:rsidR="008B249F" w:rsidRDefault="008B249F" w:rsidP="008B249F">
      <w:pPr>
        <w:pStyle w:val="af1"/>
        <w:tabs>
          <w:tab w:val="left" w:pos="10348"/>
        </w:tabs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lastRenderedPageBreak/>
        <w:t>2</w:t>
      </w:r>
      <w:r w:rsidR="00F33045">
        <w:rPr>
          <w:color w:val="000000"/>
          <w:sz w:val="20"/>
          <w:szCs w:val="20"/>
          <w:vertAlign w:val="superscript"/>
          <w:lang w:val="uk-UA"/>
        </w:rPr>
        <w:t> </w:t>
      </w:r>
      <w:r w:rsidRPr="005930C9">
        <w:rPr>
          <w:color w:val="000000"/>
          <w:sz w:val="20"/>
          <w:szCs w:val="20"/>
          <w:lang w:val="uk-UA"/>
        </w:rPr>
        <w:t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від 28 травня 2004 року № 97.</w:t>
      </w:r>
    </w:p>
    <w:p w:rsidR="00363E3A" w:rsidRPr="00725480" w:rsidRDefault="008B249F" w:rsidP="00363E3A">
      <w:pPr>
        <w:pStyle w:val="31"/>
        <w:keepNext w:val="0"/>
        <w:outlineLvl w:val="2"/>
        <w:rPr>
          <w:bCs/>
          <w:sz w:val="20"/>
        </w:rPr>
      </w:pPr>
      <w:r w:rsidRPr="00725480">
        <w:rPr>
          <w:bCs/>
          <w:sz w:val="20"/>
          <w:vertAlign w:val="superscript"/>
        </w:rPr>
        <w:t>3</w:t>
      </w:r>
      <w:r w:rsidR="00F33045">
        <w:rPr>
          <w:bCs/>
          <w:sz w:val="20"/>
          <w:vertAlign w:val="superscript"/>
        </w:rPr>
        <w:t> </w:t>
      </w:r>
      <w:r w:rsidR="00363E3A" w:rsidRPr="00725480">
        <w:rPr>
          <w:bCs/>
          <w:sz w:val="20"/>
        </w:rPr>
        <w:t>За кодами економічної класифікації видатків бюджету.</w:t>
      </w:r>
    </w:p>
    <w:p w:rsidR="00363E3A" w:rsidRDefault="00363E3A" w:rsidP="00410028">
      <w:pPr>
        <w:pStyle w:val="31"/>
        <w:keepNext w:val="0"/>
        <w:outlineLvl w:val="2"/>
        <w:rPr>
          <w:bCs/>
          <w:sz w:val="18"/>
        </w:rPr>
      </w:pPr>
    </w:p>
    <w:p w:rsidR="00410028" w:rsidRPr="00410028" w:rsidRDefault="00410028" w:rsidP="00410028"/>
    <w:p w:rsidR="00416300" w:rsidRPr="00410028" w:rsidRDefault="00416300" w:rsidP="00410028">
      <w:pPr>
        <w:pStyle w:val="31"/>
        <w:keepNext w:val="0"/>
        <w:outlineLvl w:val="2"/>
        <w:rPr>
          <w:sz w:val="20"/>
        </w:rPr>
      </w:pPr>
      <w:r w:rsidRPr="00410028">
        <w:rPr>
          <w:bCs/>
          <w:sz w:val="20"/>
        </w:rPr>
        <w:t>Керівник (уповноважена посадова особа)</w:t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  <w:t>___________________</w:t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  <w:t xml:space="preserve"> </w:t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  <w:t xml:space="preserve">Власне ім’я ПРІЗВИЩЕ </w:t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  <w:t>(підпис)</w:t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  <w:r w:rsidRPr="00410028">
        <w:rPr>
          <w:sz w:val="20"/>
        </w:rPr>
        <w:tab/>
      </w:r>
    </w:p>
    <w:p w:rsidR="00416300" w:rsidRPr="00410028" w:rsidRDefault="00416300" w:rsidP="00416300">
      <w:pPr>
        <w:jc w:val="both"/>
        <w:rPr>
          <w:bCs/>
          <w:sz w:val="20"/>
          <w:szCs w:val="20"/>
        </w:rPr>
      </w:pPr>
      <w:r w:rsidRPr="00410028">
        <w:rPr>
          <w:bCs/>
          <w:sz w:val="20"/>
          <w:szCs w:val="20"/>
        </w:rPr>
        <w:t xml:space="preserve">Головний бухгалтер (спеціаліст, на якого покладено </w:t>
      </w:r>
    </w:p>
    <w:p w:rsidR="00416300" w:rsidRPr="00B0492F" w:rsidRDefault="00416300" w:rsidP="00416300">
      <w:pPr>
        <w:jc w:val="both"/>
        <w:rPr>
          <w:sz w:val="20"/>
          <w:szCs w:val="20"/>
        </w:rPr>
      </w:pPr>
      <w:r w:rsidRPr="00410028">
        <w:rPr>
          <w:bCs/>
          <w:sz w:val="20"/>
          <w:szCs w:val="20"/>
        </w:rPr>
        <w:t>виконання обов’язків бухгалтерської служби)</w:t>
      </w:r>
      <w:r w:rsidRPr="00410028">
        <w:rPr>
          <w:b/>
          <w:bCs/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  <w:t>___________________</w:t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  <w:t xml:space="preserve"> </w:t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  <w:t>Власне ім’я ПРІЗВИЩЕ</w:t>
      </w:r>
      <w:r w:rsidRPr="00410028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B0492F">
        <w:rPr>
          <w:sz w:val="20"/>
          <w:szCs w:val="20"/>
        </w:rPr>
        <w:tab/>
      </w:r>
      <w:r w:rsidRPr="00410028">
        <w:rPr>
          <w:sz w:val="20"/>
          <w:szCs w:val="20"/>
        </w:rPr>
        <w:t>(підпис)</w:t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  <w:r w:rsidRPr="00410028">
        <w:rPr>
          <w:sz w:val="20"/>
          <w:szCs w:val="20"/>
        </w:rPr>
        <w:tab/>
      </w:r>
    </w:p>
    <w:p w:rsidR="003E70EA" w:rsidRPr="00410028" w:rsidRDefault="003E70EA" w:rsidP="003E70EA">
      <w:pPr>
        <w:jc w:val="both"/>
        <w:rPr>
          <w:sz w:val="20"/>
          <w:szCs w:val="20"/>
        </w:rPr>
      </w:pPr>
    </w:p>
    <w:p w:rsidR="003E70EA" w:rsidRPr="00410028" w:rsidRDefault="000A4CC3" w:rsidP="003E70EA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___ </w:t>
      </w:r>
      <w:r w:rsidR="003E70EA" w:rsidRPr="00410028">
        <w:rPr>
          <w:sz w:val="20"/>
          <w:szCs w:val="20"/>
        </w:rPr>
        <w:t>_____________20___</w:t>
      </w:r>
      <w:r>
        <w:rPr>
          <w:sz w:val="20"/>
          <w:szCs w:val="20"/>
        </w:rPr>
        <w:t xml:space="preserve"> </w:t>
      </w:r>
      <w:r w:rsidR="003E70EA" w:rsidRPr="00410028">
        <w:rPr>
          <w:sz w:val="20"/>
          <w:szCs w:val="20"/>
        </w:rPr>
        <w:t>року</w:t>
      </w:r>
    </w:p>
    <w:p w:rsidR="00C34B9E" w:rsidRPr="00410028" w:rsidRDefault="00C34B9E" w:rsidP="003E70EA">
      <w:pPr>
        <w:rPr>
          <w:sz w:val="20"/>
          <w:szCs w:val="20"/>
          <w:lang w:val="en-US"/>
        </w:rPr>
      </w:pPr>
    </w:p>
    <w:p w:rsidR="00C34B9E" w:rsidRDefault="00C34B9E" w:rsidP="003E70EA">
      <w:pPr>
        <w:rPr>
          <w:sz w:val="18"/>
          <w:szCs w:val="18"/>
          <w:lang w:val="en-US"/>
        </w:rPr>
      </w:pPr>
    </w:p>
    <w:p w:rsidR="00C34B9E" w:rsidRDefault="00C34B9E" w:rsidP="003E70EA">
      <w:pPr>
        <w:rPr>
          <w:sz w:val="18"/>
          <w:szCs w:val="18"/>
          <w:lang w:val="en-US"/>
        </w:rPr>
      </w:pPr>
    </w:p>
    <w:p w:rsidR="00C34B9E" w:rsidRPr="00726309" w:rsidRDefault="00726309" w:rsidP="00726309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</w:p>
    <w:p w:rsidR="00C34B9E" w:rsidRDefault="00C34B9E" w:rsidP="003E70EA">
      <w:pPr>
        <w:rPr>
          <w:sz w:val="18"/>
          <w:szCs w:val="18"/>
        </w:rPr>
      </w:pPr>
    </w:p>
    <w:p w:rsidR="00B0492F" w:rsidRDefault="00B0492F" w:rsidP="003E70EA">
      <w:pPr>
        <w:rPr>
          <w:sz w:val="18"/>
          <w:szCs w:val="18"/>
        </w:rPr>
      </w:pPr>
    </w:p>
    <w:p w:rsidR="00B0492F" w:rsidRPr="00B0492F" w:rsidRDefault="00B0492F" w:rsidP="00B0492F">
      <w:pPr>
        <w:rPr>
          <w:sz w:val="18"/>
          <w:szCs w:val="18"/>
        </w:rPr>
      </w:pPr>
    </w:p>
    <w:p w:rsidR="00B0492F" w:rsidRPr="00B0492F" w:rsidRDefault="00B0492F" w:rsidP="00B0492F">
      <w:pPr>
        <w:jc w:val="both"/>
        <w:rPr>
          <w:sz w:val="18"/>
          <w:szCs w:val="18"/>
        </w:rPr>
      </w:pPr>
      <w:r w:rsidRPr="00B0492F">
        <w:rPr>
          <w:sz w:val="18"/>
          <w:szCs w:val="18"/>
        </w:rPr>
        <w:t>{</w:t>
      </w:r>
      <w:r w:rsidRPr="00F716AA">
        <w:rPr>
          <w:i/>
          <w:iCs/>
          <w:sz w:val="18"/>
          <w:szCs w:val="18"/>
        </w:rPr>
        <w:t xml:space="preserve">в редакції проєкту </w:t>
      </w:r>
      <w:hyperlink r:id="rId13" w:history="1">
        <w:r w:rsidRPr="00F716AA">
          <w:rPr>
            <w:rStyle w:val="af8"/>
            <w:i/>
            <w:iCs/>
            <w:sz w:val="18"/>
            <w:szCs w:val="18"/>
            <w:lang w:eastAsia="uk-UA"/>
          </w:rPr>
          <w:t>наказу Мінфіну «Про 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від 28.01.2025</w:t>
        </w:r>
      </w:hyperlink>
      <w:r w:rsidRPr="00B0492F">
        <w:rPr>
          <w:sz w:val="18"/>
          <w:szCs w:val="18"/>
        </w:rPr>
        <w:t>}</w:t>
      </w:r>
    </w:p>
    <w:sectPr w:rsidR="00B0492F" w:rsidRPr="00B0492F" w:rsidSect="00F127CD">
      <w:headerReference w:type="even" r:id="rId14"/>
      <w:headerReference w:type="default" r:id="rId15"/>
      <w:pgSz w:w="15840" w:h="12240" w:orient="landscape" w:code="1"/>
      <w:pgMar w:top="851" w:right="567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453" w:rsidRDefault="00585453">
      <w:r>
        <w:separator/>
      </w:r>
    </w:p>
  </w:endnote>
  <w:endnote w:type="continuationSeparator" w:id="0">
    <w:p w:rsidR="00585453" w:rsidRDefault="0058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453" w:rsidRDefault="00585453">
      <w:r>
        <w:separator/>
      </w:r>
    </w:p>
  </w:footnote>
  <w:footnote w:type="continuationSeparator" w:id="0">
    <w:p w:rsidR="00585453" w:rsidRDefault="0058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7AF0" w:rsidRDefault="00FB4B75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B7AF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7AF0" w:rsidRDefault="00EB7A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4CC3" w:rsidRPr="000A4CC3" w:rsidRDefault="000A4CC3" w:rsidP="000A4CC3">
    <w:pPr>
      <w:pStyle w:val="a7"/>
      <w:ind w:right="-321"/>
      <w:jc w:val="center"/>
    </w:pPr>
    <w:r>
      <w:t xml:space="preserve">                                                                                                                                </w:t>
    </w:r>
    <w:r w:rsidR="00FB4B75" w:rsidRPr="000A4CC3">
      <w:fldChar w:fldCharType="begin"/>
    </w:r>
    <w:r w:rsidR="00EB7AF0" w:rsidRPr="000A4CC3">
      <w:instrText xml:space="preserve"> PAGE   \* MERGEFORMAT </w:instrText>
    </w:r>
    <w:r w:rsidR="00FB4B75" w:rsidRPr="000A4CC3">
      <w:fldChar w:fldCharType="separate"/>
    </w:r>
    <w:r w:rsidR="009179B6">
      <w:rPr>
        <w:noProof/>
      </w:rPr>
      <w:t>6</w:t>
    </w:r>
    <w:r w:rsidR="00FB4B75" w:rsidRPr="000A4CC3">
      <w:fldChar w:fldCharType="end"/>
    </w:r>
    <w:r w:rsidRPr="000A4CC3">
      <w:t xml:space="preserve">                                </w:t>
    </w:r>
    <w:r>
      <w:t xml:space="preserve">                                      </w:t>
    </w:r>
    <w:r w:rsidRPr="000A4CC3">
      <w:t xml:space="preserve"> </w:t>
    </w:r>
    <w:r>
      <w:t xml:space="preserve">           </w:t>
    </w:r>
    <w:r w:rsidRPr="000A4CC3">
      <w:t xml:space="preserve">Продовження додатка </w:t>
    </w:r>
    <w:r w:rsidRPr="000A4CC3">
      <w:rPr>
        <w:lang w:val="en-US"/>
      </w:rPr>
      <w:t>2</w:t>
    </w:r>
  </w:p>
  <w:p w:rsidR="000E6A70" w:rsidRDefault="000E6A7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021869">
    <w:abstractNumId w:val="9"/>
  </w:num>
  <w:num w:numId="2" w16cid:durableId="1708487873">
    <w:abstractNumId w:val="7"/>
  </w:num>
  <w:num w:numId="3" w16cid:durableId="1440489655">
    <w:abstractNumId w:val="6"/>
  </w:num>
  <w:num w:numId="4" w16cid:durableId="966544756">
    <w:abstractNumId w:val="5"/>
  </w:num>
  <w:num w:numId="5" w16cid:durableId="825778180">
    <w:abstractNumId w:val="4"/>
  </w:num>
  <w:num w:numId="6" w16cid:durableId="1045330420">
    <w:abstractNumId w:val="8"/>
  </w:num>
  <w:num w:numId="7" w16cid:durableId="1537427249">
    <w:abstractNumId w:val="3"/>
  </w:num>
  <w:num w:numId="8" w16cid:durableId="1399549356">
    <w:abstractNumId w:val="2"/>
  </w:num>
  <w:num w:numId="9" w16cid:durableId="522402300">
    <w:abstractNumId w:val="1"/>
  </w:num>
  <w:num w:numId="10" w16cid:durableId="713045806">
    <w:abstractNumId w:val="0"/>
  </w:num>
  <w:num w:numId="11" w16cid:durableId="404031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GrammaticalError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0770D"/>
    <w:rsid w:val="000112E1"/>
    <w:rsid w:val="00014589"/>
    <w:rsid w:val="00014924"/>
    <w:rsid w:val="00016A37"/>
    <w:rsid w:val="000174C0"/>
    <w:rsid w:val="000240B5"/>
    <w:rsid w:val="00024120"/>
    <w:rsid w:val="0003030E"/>
    <w:rsid w:val="00030A5E"/>
    <w:rsid w:val="00033955"/>
    <w:rsid w:val="00033F98"/>
    <w:rsid w:val="0003420C"/>
    <w:rsid w:val="000378FC"/>
    <w:rsid w:val="0003791A"/>
    <w:rsid w:val="00041351"/>
    <w:rsid w:val="000455A8"/>
    <w:rsid w:val="0004637C"/>
    <w:rsid w:val="0005150D"/>
    <w:rsid w:val="00051B88"/>
    <w:rsid w:val="00053A73"/>
    <w:rsid w:val="0005409C"/>
    <w:rsid w:val="0005438E"/>
    <w:rsid w:val="00055577"/>
    <w:rsid w:val="000559F3"/>
    <w:rsid w:val="00056B92"/>
    <w:rsid w:val="00057489"/>
    <w:rsid w:val="0006366D"/>
    <w:rsid w:val="00063A76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C36"/>
    <w:rsid w:val="00090DB9"/>
    <w:rsid w:val="00092518"/>
    <w:rsid w:val="00092FB9"/>
    <w:rsid w:val="00095AD9"/>
    <w:rsid w:val="0009631B"/>
    <w:rsid w:val="00096621"/>
    <w:rsid w:val="000A02AB"/>
    <w:rsid w:val="000A211A"/>
    <w:rsid w:val="000A29F9"/>
    <w:rsid w:val="000A44E2"/>
    <w:rsid w:val="000A4CC3"/>
    <w:rsid w:val="000A4F38"/>
    <w:rsid w:val="000A5857"/>
    <w:rsid w:val="000B077B"/>
    <w:rsid w:val="000B25E1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D6C04"/>
    <w:rsid w:val="000D730D"/>
    <w:rsid w:val="000E0AF2"/>
    <w:rsid w:val="000E1A80"/>
    <w:rsid w:val="000E1BD7"/>
    <w:rsid w:val="000E1F97"/>
    <w:rsid w:val="000E259B"/>
    <w:rsid w:val="000E56B6"/>
    <w:rsid w:val="000E5B2D"/>
    <w:rsid w:val="000E6A70"/>
    <w:rsid w:val="000E7079"/>
    <w:rsid w:val="000F0D6C"/>
    <w:rsid w:val="000F1800"/>
    <w:rsid w:val="000F2391"/>
    <w:rsid w:val="000F4A6C"/>
    <w:rsid w:val="000F5897"/>
    <w:rsid w:val="000F6E58"/>
    <w:rsid w:val="00101509"/>
    <w:rsid w:val="0010252E"/>
    <w:rsid w:val="00103F0F"/>
    <w:rsid w:val="00104275"/>
    <w:rsid w:val="00105194"/>
    <w:rsid w:val="00107364"/>
    <w:rsid w:val="00111A66"/>
    <w:rsid w:val="00111E24"/>
    <w:rsid w:val="0011222D"/>
    <w:rsid w:val="001126E7"/>
    <w:rsid w:val="00112791"/>
    <w:rsid w:val="00115016"/>
    <w:rsid w:val="00116CA1"/>
    <w:rsid w:val="00122016"/>
    <w:rsid w:val="00126B06"/>
    <w:rsid w:val="00130476"/>
    <w:rsid w:val="00130C05"/>
    <w:rsid w:val="001313A1"/>
    <w:rsid w:val="0013169B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8BF"/>
    <w:rsid w:val="0014595C"/>
    <w:rsid w:val="0014646C"/>
    <w:rsid w:val="00146ACD"/>
    <w:rsid w:val="00146D0C"/>
    <w:rsid w:val="00151398"/>
    <w:rsid w:val="00153C3F"/>
    <w:rsid w:val="0015441F"/>
    <w:rsid w:val="00155697"/>
    <w:rsid w:val="00156CDF"/>
    <w:rsid w:val="0015780D"/>
    <w:rsid w:val="00163D7D"/>
    <w:rsid w:val="00163FD4"/>
    <w:rsid w:val="00166749"/>
    <w:rsid w:val="00166CDB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6E7D"/>
    <w:rsid w:val="00176F78"/>
    <w:rsid w:val="00177304"/>
    <w:rsid w:val="0017757F"/>
    <w:rsid w:val="001777B2"/>
    <w:rsid w:val="00181BDA"/>
    <w:rsid w:val="00182B35"/>
    <w:rsid w:val="0018329B"/>
    <w:rsid w:val="0018330C"/>
    <w:rsid w:val="00186BA3"/>
    <w:rsid w:val="00187A37"/>
    <w:rsid w:val="00187BBE"/>
    <w:rsid w:val="00193C73"/>
    <w:rsid w:val="00194455"/>
    <w:rsid w:val="00195BFD"/>
    <w:rsid w:val="00196CDF"/>
    <w:rsid w:val="0019733B"/>
    <w:rsid w:val="00197FDE"/>
    <w:rsid w:val="001A0E69"/>
    <w:rsid w:val="001A1F8B"/>
    <w:rsid w:val="001A2EFB"/>
    <w:rsid w:val="001A3127"/>
    <w:rsid w:val="001A353B"/>
    <w:rsid w:val="001A6886"/>
    <w:rsid w:val="001A7CDC"/>
    <w:rsid w:val="001A7DBB"/>
    <w:rsid w:val="001A7F78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2A7A"/>
    <w:rsid w:val="001C3F28"/>
    <w:rsid w:val="001C6437"/>
    <w:rsid w:val="001C6AA1"/>
    <w:rsid w:val="001C6D45"/>
    <w:rsid w:val="001D023B"/>
    <w:rsid w:val="001D0F6A"/>
    <w:rsid w:val="001D3883"/>
    <w:rsid w:val="001D6619"/>
    <w:rsid w:val="001D75C4"/>
    <w:rsid w:val="001E5929"/>
    <w:rsid w:val="001E7056"/>
    <w:rsid w:val="001E7487"/>
    <w:rsid w:val="001E7D9C"/>
    <w:rsid w:val="001F1389"/>
    <w:rsid w:val="001F214E"/>
    <w:rsid w:val="001F348E"/>
    <w:rsid w:val="001F3C7E"/>
    <w:rsid w:val="001F468C"/>
    <w:rsid w:val="001F6A77"/>
    <w:rsid w:val="002023B5"/>
    <w:rsid w:val="00207626"/>
    <w:rsid w:val="002076E4"/>
    <w:rsid w:val="00210925"/>
    <w:rsid w:val="002122E5"/>
    <w:rsid w:val="0021328C"/>
    <w:rsid w:val="002132B3"/>
    <w:rsid w:val="00214800"/>
    <w:rsid w:val="002154D0"/>
    <w:rsid w:val="0021609E"/>
    <w:rsid w:val="002200EF"/>
    <w:rsid w:val="002209BF"/>
    <w:rsid w:val="002213C9"/>
    <w:rsid w:val="002218DC"/>
    <w:rsid w:val="00221C8A"/>
    <w:rsid w:val="00221D01"/>
    <w:rsid w:val="00222529"/>
    <w:rsid w:val="0022280A"/>
    <w:rsid w:val="00222CBF"/>
    <w:rsid w:val="00223A26"/>
    <w:rsid w:val="00225376"/>
    <w:rsid w:val="002300D3"/>
    <w:rsid w:val="00231DEE"/>
    <w:rsid w:val="002327B5"/>
    <w:rsid w:val="0023405A"/>
    <w:rsid w:val="00234448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004C"/>
    <w:rsid w:val="0025213E"/>
    <w:rsid w:val="002522D8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4F9C"/>
    <w:rsid w:val="0026604F"/>
    <w:rsid w:val="002700C9"/>
    <w:rsid w:val="002708F3"/>
    <w:rsid w:val="002714D3"/>
    <w:rsid w:val="00272BBC"/>
    <w:rsid w:val="002736EF"/>
    <w:rsid w:val="0027411A"/>
    <w:rsid w:val="00274DDC"/>
    <w:rsid w:val="0028104E"/>
    <w:rsid w:val="0028312F"/>
    <w:rsid w:val="002837BD"/>
    <w:rsid w:val="00283EF1"/>
    <w:rsid w:val="002863F2"/>
    <w:rsid w:val="002938F7"/>
    <w:rsid w:val="002956AF"/>
    <w:rsid w:val="002961F5"/>
    <w:rsid w:val="002963BC"/>
    <w:rsid w:val="0029659D"/>
    <w:rsid w:val="00297D83"/>
    <w:rsid w:val="002A0EFF"/>
    <w:rsid w:val="002A0F17"/>
    <w:rsid w:val="002A17DD"/>
    <w:rsid w:val="002A3D08"/>
    <w:rsid w:val="002A4077"/>
    <w:rsid w:val="002A5EED"/>
    <w:rsid w:val="002A647A"/>
    <w:rsid w:val="002A6960"/>
    <w:rsid w:val="002B0EE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D11AB"/>
    <w:rsid w:val="002D1378"/>
    <w:rsid w:val="002D210B"/>
    <w:rsid w:val="002D4A7D"/>
    <w:rsid w:val="002D7147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E6F2F"/>
    <w:rsid w:val="002F0C36"/>
    <w:rsid w:val="002F0DEA"/>
    <w:rsid w:val="002F2EF9"/>
    <w:rsid w:val="002F33A2"/>
    <w:rsid w:val="002F3C61"/>
    <w:rsid w:val="002F4C23"/>
    <w:rsid w:val="002F6132"/>
    <w:rsid w:val="002F7EC8"/>
    <w:rsid w:val="003004F6"/>
    <w:rsid w:val="00300834"/>
    <w:rsid w:val="00301A8A"/>
    <w:rsid w:val="00304557"/>
    <w:rsid w:val="00305364"/>
    <w:rsid w:val="003066E9"/>
    <w:rsid w:val="00306B30"/>
    <w:rsid w:val="003074F9"/>
    <w:rsid w:val="00307858"/>
    <w:rsid w:val="00313B18"/>
    <w:rsid w:val="00314270"/>
    <w:rsid w:val="0031493F"/>
    <w:rsid w:val="003150FC"/>
    <w:rsid w:val="00315FF1"/>
    <w:rsid w:val="00320FB8"/>
    <w:rsid w:val="00322D70"/>
    <w:rsid w:val="0032645A"/>
    <w:rsid w:val="00330227"/>
    <w:rsid w:val="003316EA"/>
    <w:rsid w:val="00332B5E"/>
    <w:rsid w:val="0033525B"/>
    <w:rsid w:val="0033532A"/>
    <w:rsid w:val="0033532D"/>
    <w:rsid w:val="00335919"/>
    <w:rsid w:val="00335B73"/>
    <w:rsid w:val="003404B4"/>
    <w:rsid w:val="00341BB2"/>
    <w:rsid w:val="003426AA"/>
    <w:rsid w:val="003433B7"/>
    <w:rsid w:val="003466E3"/>
    <w:rsid w:val="0034702B"/>
    <w:rsid w:val="00347BFD"/>
    <w:rsid w:val="00351736"/>
    <w:rsid w:val="00352479"/>
    <w:rsid w:val="00352D34"/>
    <w:rsid w:val="00352ECB"/>
    <w:rsid w:val="00353BE4"/>
    <w:rsid w:val="00355F80"/>
    <w:rsid w:val="00356E56"/>
    <w:rsid w:val="00357365"/>
    <w:rsid w:val="003607A3"/>
    <w:rsid w:val="00363E3A"/>
    <w:rsid w:val="00364A05"/>
    <w:rsid w:val="00364EEE"/>
    <w:rsid w:val="00371127"/>
    <w:rsid w:val="00371443"/>
    <w:rsid w:val="00371C81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16B7"/>
    <w:rsid w:val="00392634"/>
    <w:rsid w:val="003949A6"/>
    <w:rsid w:val="00397565"/>
    <w:rsid w:val="003A3E0F"/>
    <w:rsid w:val="003A5881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6917"/>
    <w:rsid w:val="003C691D"/>
    <w:rsid w:val="003C797E"/>
    <w:rsid w:val="003D08FB"/>
    <w:rsid w:val="003D26CC"/>
    <w:rsid w:val="003D3E91"/>
    <w:rsid w:val="003D41AE"/>
    <w:rsid w:val="003D4DF9"/>
    <w:rsid w:val="003D53FE"/>
    <w:rsid w:val="003E163E"/>
    <w:rsid w:val="003E4609"/>
    <w:rsid w:val="003E51B3"/>
    <w:rsid w:val="003E59D0"/>
    <w:rsid w:val="003E5B09"/>
    <w:rsid w:val="003E70EA"/>
    <w:rsid w:val="003E7C9C"/>
    <w:rsid w:val="003F0F07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153"/>
    <w:rsid w:val="003F7ED7"/>
    <w:rsid w:val="004003F7"/>
    <w:rsid w:val="004004A0"/>
    <w:rsid w:val="00402397"/>
    <w:rsid w:val="004039DA"/>
    <w:rsid w:val="00405430"/>
    <w:rsid w:val="004060A9"/>
    <w:rsid w:val="00407E6D"/>
    <w:rsid w:val="00410028"/>
    <w:rsid w:val="00410146"/>
    <w:rsid w:val="00411944"/>
    <w:rsid w:val="004124AC"/>
    <w:rsid w:val="0041266D"/>
    <w:rsid w:val="00413403"/>
    <w:rsid w:val="00414D6A"/>
    <w:rsid w:val="00416300"/>
    <w:rsid w:val="00416812"/>
    <w:rsid w:val="00416D1B"/>
    <w:rsid w:val="0041721B"/>
    <w:rsid w:val="004218CD"/>
    <w:rsid w:val="004228B1"/>
    <w:rsid w:val="00423485"/>
    <w:rsid w:val="00423892"/>
    <w:rsid w:val="00423F77"/>
    <w:rsid w:val="00427D18"/>
    <w:rsid w:val="00432A30"/>
    <w:rsid w:val="00433A9A"/>
    <w:rsid w:val="00434DE3"/>
    <w:rsid w:val="00434F8D"/>
    <w:rsid w:val="00436C91"/>
    <w:rsid w:val="00437789"/>
    <w:rsid w:val="00443CF5"/>
    <w:rsid w:val="00451009"/>
    <w:rsid w:val="004535D1"/>
    <w:rsid w:val="00453832"/>
    <w:rsid w:val="00455565"/>
    <w:rsid w:val="0046029D"/>
    <w:rsid w:val="004607FE"/>
    <w:rsid w:val="00460E7E"/>
    <w:rsid w:val="00461202"/>
    <w:rsid w:val="004613F7"/>
    <w:rsid w:val="00461F9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776E1"/>
    <w:rsid w:val="00480F0D"/>
    <w:rsid w:val="004825DC"/>
    <w:rsid w:val="00482EF3"/>
    <w:rsid w:val="00486681"/>
    <w:rsid w:val="00490A00"/>
    <w:rsid w:val="00490BDD"/>
    <w:rsid w:val="004921B5"/>
    <w:rsid w:val="004921EE"/>
    <w:rsid w:val="00494603"/>
    <w:rsid w:val="004A09C2"/>
    <w:rsid w:val="004A269A"/>
    <w:rsid w:val="004A553F"/>
    <w:rsid w:val="004A56A9"/>
    <w:rsid w:val="004A5DF5"/>
    <w:rsid w:val="004A6A6F"/>
    <w:rsid w:val="004B2561"/>
    <w:rsid w:val="004B39F3"/>
    <w:rsid w:val="004B4607"/>
    <w:rsid w:val="004B491E"/>
    <w:rsid w:val="004B5E1C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368B"/>
    <w:rsid w:val="004D44D2"/>
    <w:rsid w:val="004D643F"/>
    <w:rsid w:val="004E033B"/>
    <w:rsid w:val="004E1065"/>
    <w:rsid w:val="004E3A7E"/>
    <w:rsid w:val="004E53AA"/>
    <w:rsid w:val="004E5494"/>
    <w:rsid w:val="004E5933"/>
    <w:rsid w:val="004E5971"/>
    <w:rsid w:val="004E685A"/>
    <w:rsid w:val="004E78CB"/>
    <w:rsid w:val="004F27C6"/>
    <w:rsid w:val="004F2A81"/>
    <w:rsid w:val="004F4B76"/>
    <w:rsid w:val="004F583F"/>
    <w:rsid w:val="004F58BA"/>
    <w:rsid w:val="004F7B75"/>
    <w:rsid w:val="00500102"/>
    <w:rsid w:val="00500AC5"/>
    <w:rsid w:val="00503614"/>
    <w:rsid w:val="005051A8"/>
    <w:rsid w:val="00516846"/>
    <w:rsid w:val="0051705C"/>
    <w:rsid w:val="00520D28"/>
    <w:rsid w:val="00523071"/>
    <w:rsid w:val="0052319D"/>
    <w:rsid w:val="00523B9F"/>
    <w:rsid w:val="00526DC4"/>
    <w:rsid w:val="005274B9"/>
    <w:rsid w:val="00530C81"/>
    <w:rsid w:val="0053184F"/>
    <w:rsid w:val="00532AB8"/>
    <w:rsid w:val="0053338D"/>
    <w:rsid w:val="00534434"/>
    <w:rsid w:val="00534B8B"/>
    <w:rsid w:val="00536456"/>
    <w:rsid w:val="0053669A"/>
    <w:rsid w:val="005378D8"/>
    <w:rsid w:val="0054032B"/>
    <w:rsid w:val="005425D9"/>
    <w:rsid w:val="00544065"/>
    <w:rsid w:val="005448F2"/>
    <w:rsid w:val="005466F9"/>
    <w:rsid w:val="00547CC0"/>
    <w:rsid w:val="005501B6"/>
    <w:rsid w:val="00550C87"/>
    <w:rsid w:val="005523AE"/>
    <w:rsid w:val="00553C56"/>
    <w:rsid w:val="00554199"/>
    <w:rsid w:val="0055531D"/>
    <w:rsid w:val="005566F7"/>
    <w:rsid w:val="00561CFE"/>
    <w:rsid w:val="00561D98"/>
    <w:rsid w:val="00563956"/>
    <w:rsid w:val="00566B55"/>
    <w:rsid w:val="00566FD0"/>
    <w:rsid w:val="00567816"/>
    <w:rsid w:val="0057035F"/>
    <w:rsid w:val="0057338B"/>
    <w:rsid w:val="005767F8"/>
    <w:rsid w:val="00580010"/>
    <w:rsid w:val="0058169B"/>
    <w:rsid w:val="00584E3E"/>
    <w:rsid w:val="00585453"/>
    <w:rsid w:val="005854CE"/>
    <w:rsid w:val="00586473"/>
    <w:rsid w:val="005872C0"/>
    <w:rsid w:val="00592474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57F9"/>
    <w:rsid w:val="005A679D"/>
    <w:rsid w:val="005A717F"/>
    <w:rsid w:val="005A7283"/>
    <w:rsid w:val="005A7933"/>
    <w:rsid w:val="005B135D"/>
    <w:rsid w:val="005B1C9E"/>
    <w:rsid w:val="005B23C9"/>
    <w:rsid w:val="005B478F"/>
    <w:rsid w:val="005B57B1"/>
    <w:rsid w:val="005B606B"/>
    <w:rsid w:val="005C390C"/>
    <w:rsid w:val="005D0E27"/>
    <w:rsid w:val="005D19AE"/>
    <w:rsid w:val="005D2417"/>
    <w:rsid w:val="005D26DF"/>
    <w:rsid w:val="005D4347"/>
    <w:rsid w:val="005D4441"/>
    <w:rsid w:val="005D4F31"/>
    <w:rsid w:val="005D517F"/>
    <w:rsid w:val="005D5B79"/>
    <w:rsid w:val="005D5FA4"/>
    <w:rsid w:val="005D60E8"/>
    <w:rsid w:val="005D7515"/>
    <w:rsid w:val="005E3C99"/>
    <w:rsid w:val="005F015D"/>
    <w:rsid w:val="005F026B"/>
    <w:rsid w:val="005F36B4"/>
    <w:rsid w:val="005F5794"/>
    <w:rsid w:val="005F6B39"/>
    <w:rsid w:val="0060055D"/>
    <w:rsid w:val="00601657"/>
    <w:rsid w:val="006026D9"/>
    <w:rsid w:val="00602C7D"/>
    <w:rsid w:val="006037C2"/>
    <w:rsid w:val="0061048D"/>
    <w:rsid w:val="00610BEF"/>
    <w:rsid w:val="00611639"/>
    <w:rsid w:val="006116A0"/>
    <w:rsid w:val="00613A2B"/>
    <w:rsid w:val="006178E7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444F"/>
    <w:rsid w:val="006355F8"/>
    <w:rsid w:val="00641777"/>
    <w:rsid w:val="00642E6E"/>
    <w:rsid w:val="00643A75"/>
    <w:rsid w:val="00643D4A"/>
    <w:rsid w:val="006446C7"/>
    <w:rsid w:val="00646320"/>
    <w:rsid w:val="006468AC"/>
    <w:rsid w:val="00650288"/>
    <w:rsid w:val="00650850"/>
    <w:rsid w:val="006525FA"/>
    <w:rsid w:val="006532E8"/>
    <w:rsid w:val="00653C41"/>
    <w:rsid w:val="0065460A"/>
    <w:rsid w:val="006552BF"/>
    <w:rsid w:val="00660336"/>
    <w:rsid w:val="006603F8"/>
    <w:rsid w:val="00660897"/>
    <w:rsid w:val="00665DB0"/>
    <w:rsid w:val="0067067C"/>
    <w:rsid w:val="00670699"/>
    <w:rsid w:val="006715A5"/>
    <w:rsid w:val="00672918"/>
    <w:rsid w:val="00674BE1"/>
    <w:rsid w:val="0067560C"/>
    <w:rsid w:val="0067682B"/>
    <w:rsid w:val="006774A2"/>
    <w:rsid w:val="0069111E"/>
    <w:rsid w:val="00692E7C"/>
    <w:rsid w:val="00693600"/>
    <w:rsid w:val="006947C9"/>
    <w:rsid w:val="00694920"/>
    <w:rsid w:val="006A057E"/>
    <w:rsid w:val="006A13AA"/>
    <w:rsid w:val="006A28F3"/>
    <w:rsid w:val="006A3C7B"/>
    <w:rsid w:val="006A476C"/>
    <w:rsid w:val="006A4836"/>
    <w:rsid w:val="006A4DB5"/>
    <w:rsid w:val="006A58C6"/>
    <w:rsid w:val="006A63C8"/>
    <w:rsid w:val="006A6C01"/>
    <w:rsid w:val="006B06AF"/>
    <w:rsid w:val="006B2052"/>
    <w:rsid w:val="006B2A35"/>
    <w:rsid w:val="006B3C9E"/>
    <w:rsid w:val="006B42A4"/>
    <w:rsid w:val="006B4D88"/>
    <w:rsid w:val="006B4D9F"/>
    <w:rsid w:val="006B545D"/>
    <w:rsid w:val="006B7F44"/>
    <w:rsid w:val="006C2BD3"/>
    <w:rsid w:val="006C5CE3"/>
    <w:rsid w:val="006D5A41"/>
    <w:rsid w:val="006D5DD7"/>
    <w:rsid w:val="006E056D"/>
    <w:rsid w:val="006E0D5A"/>
    <w:rsid w:val="006E24DE"/>
    <w:rsid w:val="006E36AC"/>
    <w:rsid w:val="006E3D06"/>
    <w:rsid w:val="006E4BED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348"/>
    <w:rsid w:val="00710BB7"/>
    <w:rsid w:val="007111BF"/>
    <w:rsid w:val="0071441D"/>
    <w:rsid w:val="00715855"/>
    <w:rsid w:val="0071685F"/>
    <w:rsid w:val="00724B0D"/>
    <w:rsid w:val="00725480"/>
    <w:rsid w:val="00726309"/>
    <w:rsid w:val="007273AB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05C3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1F01"/>
    <w:rsid w:val="0075256E"/>
    <w:rsid w:val="00752ACA"/>
    <w:rsid w:val="007531D0"/>
    <w:rsid w:val="00753255"/>
    <w:rsid w:val="00755AC6"/>
    <w:rsid w:val="00756BB1"/>
    <w:rsid w:val="007571F7"/>
    <w:rsid w:val="0076016B"/>
    <w:rsid w:val="0076078D"/>
    <w:rsid w:val="00763AB1"/>
    <w:rsid w:val="0076438E"/>
    <w:rsid w:val="007656F4"/>
    <w:rsid w:val="00765D8F"/>
    <w:rsid w:val="007663B5"/>
    <w:rsid w:val="0076641E"/>
    <w:rsid w:val="0076668B"/>
    <w:rsid w:val="007671A8"/>
    <w:rsid w:val="00767203"/>
    <w:rsid w:val="007700F6"/>
    <w:rsid w:val="007703A0"/>
    <w:rsid w:val="0077124D"/>
    <w:rsid w:val="00771394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7496"/>
    <w:rsid w:val="0079053C"/>
    <w:rsid w:val="00791617"/>
    <w:rsid w:val="007916D3"/>
    <w:rsid w:val="00793F85"/>
    <w:rsid w:val="00795114"/>
    <w:rsid w:val="0079663F"/>
    <w:rsid w:val="00796A14"/>
    <w:rsid w:val="007A060F"/>
    <w:rsid w:val="007A2005"/>
    <w:rsid w:val="007A2665"/>
    <w:rsid w:val="007A3128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76E"/>
    <w:rsid w:val="007C2DA4"/>
    <w:rsid w:val="007C59E9"/>
    <w:rsid w:val="007C5D58"/>
    <w:rsid w:val="007D0FA3"/>
    <w:rsid w:val="007D107A"/>
    <w:rsid w:val="007D3041"/>
    <w:rsid w:val="007D7C70"/>
    <w:rsid w:val="007D7EC5"/>
    <w:rsid w:val="007E0B3E"/>
    <w:rsid w:val="007E1316"/>
    <w:rsid w:val="007E3521"/>
    <w:rsid w:val="007E35C7"/>
    <w:rsid w:val="007E4DCB"/>
    <w:rsid w:val="007E6335"/>
    <w:rsid w:val="007E7375"/>
    <w:rsid w:val="007F1599"/>
    <w:rsid w:val="007F39BD"/>
    <w:rsid w:val="007F53E0"/>
    <w:rsid w:val="007F6487"/>
    <w:rsid w:val="007F6EEF"/>
    <w:rsid w:val="00800159"/>
    <w:rsid w:val="008019D6"/>
    <w:rsid w:val="00802F79"/>
    <w:rsid w:val="00805161"/>
    <w:rsid w:val="008052E0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20525"/>
    <w:rsid w:val="008222A4"/>
    <w:rsid w:val="00822871"/>
    <w:rsid w:val="00825C08"/>
    <w:rsid w:val="00825F89"/>
    <w:rsid w:val="00826533"/>
    <w:rsid w:val="00826AFE"/>
    <w:rsid w:val="0082706F"/>
    <w:rsid w:val="008326AC"/>
    <w:rsid w:val="00832C59"/>
    <w:rsid w:val="008403A3"/>
    <w:rsid w:val="00840920"/>
    <w:rsid w:val="008410A1"/>
    <w:rsid w:val="008425F3"/>
    <w:rsid w:val="00844862"/>
    <w:rsid w:val="00845731"/>
    <w:rsid w:val="00846392"/>
    <w:rsid w:val="00846A50"/>
    <w:rsid w:val="008503B0"/>
    <w:rsid w:val="008503C1"/>
    <w:rsid w:val="00850C5A"/>
    <w:rsid w:val="00851402"/>
    <w:rsid w:val="00853E01"/>
    <w:rsid w:val="00854323"/>
    <w:rsid w:val="0085433C"/>
    <w:rsid w:val="0085628C"/>
    <w:rsid w:val="008579DB"/>
    <w:rsid w:val="00857B83"/>
    <w:rsid w:val="00857CE2"/>
    <w:rsid w:val="008609A6"/>
    <w:rsid w:val="0086322A"/>
    <w:rsid w:val="0087294D"/>
    <w:rsid w:val="00874F19"/>
    <w:rsid w:val="00876828"/>
    <w:rsid w:val="008779F9"/>
    <w:rsid w:val="00881044"/>
    <w:rsid w:val="00881FEE"/>
    <w:rsid w:val="00883685"/>
    <w:rsid w:val="00884058"/>
    <w:rsid w:val="008853B6"/>
    <w:rsid w:val="0089321B"/>
    <w:rsid w:val="00893C3A"/>
    <w:rsid w:val="00894692"/>
    <w:rsid w:val="00896309"/>
    <w:rsid w:val="008A23D5"/>
    <w:rsid w:val="008A45C6"/>
    <w:rsid w:val="008A4619"/>
    <w:rsid w:val="008A57AA"/>
    <w:rsid w:val="008A5CEB"/>
    <w:rsid w:val="008B0A57"/>
    <w:rsid w:val="008B1BA2"/>
    <w:rsid w:val="008B237D"/>
    <w:rsid w:val="008B249F"/>
    <w:rsid w:val="008B731F"/>
    <w:rsid w:val="008C3BDC"/>
    <w:rsid w:val="008C4C2A"/>
    <w:rsid w:val="008C56C8"/>
    <w:rsid w:val="008C6A74"/>
    <w:rsid w:val="008C76BE"/>
    <w:rsid w:val="008D0207"/>
    <w:rsid w:val="008D0E54"/>
    <w:rsid w:val="008D3BBA"/>
    <w:rsid w:val="008D44D8"/>
    <w:rsid w:val="008D47BA"/>
    <w:rsid w:val="008D4F72"/>
    <w:rsid w:val="008D54E4"/>
    <w:rsid w:val="008D5D93"/>
    <w:rsid w:val="008D6060"/>
    <w:rsid w:val="008D62B5"/>
    <w:rsid w:val="008D6BFF"/>
    <w:rsid w:val="008D7CD3"/>
    <w:rsid w:val="008D7FD5"/>
    <w:rsid w:val="008E1BCB"/>
    <w:rsid w:val="008E1EE7"/>
    <w:rsid w:val="008E203C"/>
    <w:rsid w:val="008E2BEE"/>
    <w:rsid w:val="008E2FCB"/>
    <w:rsid w:val="008E5613"/>
    <w:rsid w:val="008E7AEE"/>
    <w:rsid w:val="008F31F0"/>
    <w:rsid w:val="00900705"/>
    <w:rsid w:val="00900915"/>
    <w:rsid w:val="00900B90"/>
    <w:rsid w:val="0090347F"/>
    <w:rsid w:val="00903530"/>
    <w:rsid w:val="0090364F"/>
    <w:rsid w:val="00903D99"/>
    <w:rsid w:val="00903E69"/>
    <w:rsid w:val="00906245"/>
    <w:rsid w:val="009102CB"/>
    <w:rsid w:val="009107F1"/>
    <w:rsid w:val="00913C4C"/>
    <w:rsid w:val="00914A0A"/>
    <w:rsid w:val="00916EC4"/>
    <w:rsid w:val="00916F01"/>
    <w:rsid w:val="009179B6"/>
    <w:rsid w:val="00917ACD"/>
    <w:rsid w:val="00917EAE"/>
    <w:rsid w:val="00923324"/>
    <w:rsid w:val="0092552C"/>
    <w:rsid w:val="00930392"/>
    <w:rsid w:val="00933C9F"/>
    <w:rsid w:val="00934126"/>
    <w:rsid w:val="0093585E"/>
    <w:rsid w:val="0093760E"/>
    <w:rsid w:val="00937D68"/>
    <w:rsid w:val="0094335A"/>
    <w:rsid w:val="009449B7"/>
    <w:rsid w:val="0094500F"/>
    <w:rsid w:val="009464B4"/>
    <w:rsid w:val="00950417"/>
    <w:rsid w:val="00951137"/>
    <w:rsid w:val="0095144F"/>
    <w:rsid w:val="00952F11"/>
    <w:rsid w:val="00953502"/>
    <w:rsid w:val="00954994"/>
    <w:rsid w:val="0095503D"/>
    <w:rsid w:val="00966988"/>
    <w:rsid w:val="00966FEF"/>
    <w:rsid w:val="0097166E"/>
    <w:rsid w:val="009735A0"/>
    <w:rsid w:val="00975E31"/>
    <w:rsid w:val="00977752"/>
    <w:rsid w:val="009801DA"/>
    <w:rsid w:val="00980832"/>
    <w:rsid w:val="00981CCB"/>
    <w:rsid w:val="00984AF8"/>
    <w:rsid w:val="009905A5"/>
    <w:rsid w:val="009905FE"/>
    <w:rsid w:val="00992802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5B7B"/>
    <w:rsid w:val="009B608A"/>
    <w:rsid w:val="009B6742"/>
    <w:rsid w:val="009C1C0C"/>
    <w:rsid w:val="009C1C9B"/>
    <w:rsid w:val="009C1E58"/>
    <w:rsid w:val="009C35C7"/>
    <w:rsid w:val="009C6140"/>
    <w:rsid w:val="009C78E2"/>
    <w:rsid w:val="009D22AB"/>
    <w:rsid w:val="009D3C25"/>
    <w:rsid w:val="009D3C91"/>
    <w:rsid w:val="009D66DE"/>
    <w:rsid w:val="009D6AA5"/>
    <w:rsid w:val="009D6F13"/>
    <w:rsid w:val="009E00E1"/>
    <w:rsid w:val="009E05F0"/>
    <w:rsid w:val="009E090B"/>
    <w:rsid w:val="009E11EA"/>
    <w:rsid w:val="009E11FB"/>
    <w:rsid w:val="009E19C4"/>
    <w:rsid w:val="009E46A4"/>
    <w:rsid w:val="009E5388"/>
    <w:rsid w:val="009E5F14"/>
    <w:rsid w:val="009F319E"/>
    <w:rsid w:val="009F3C93"/>
    <w:rsid w:val="00A019B3"/>
    <w:rsid w:val="00A01EE6"/>
    <w:rsid w:val="00A0309B"/>
    <w:rsid w:val="00A0389C"/>
    <w:rsid w:val="00A051B2"/>
    <w:rsid w:val="00A06150"/>
    <w:rsid w:val="00A06CD8"/>
    <w:rsid w:val="00A073FB"/>
    <w:rsid w:val="00A10396"/>
    <w:rsid w:val="00A12864"/>
    <w:rsid w:val="00A128BE"/>
    <w:rsid w:val="00A134AB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0CB6"/>
    <w:rsid w:val="00A33F11"/>
    <w:rsid w:val="00A34304"/>
    <w:rsid w:val="00A35B81"/>
    <w:rsid w:val="00A36442"/>
    <w:rsid w:val="00A36BC4"/>
    <w:rsid w:val="00A40501"/>
    <w:rsid w:val="00A43838"/>
    <w:rsid w:val="00A4563C"/>
    <w:rsid w:val="00A47693"/>
    <w:rsid w:val="00A478DC"/>
    <w:rsid w:val="00A50814"/>
    <w:rsid w:val="00A51528"/>
    <w:rsid w:val="00A525BB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E57"/>
    <w:rsid w:val="00A70959"/>
    <w:rsid w:val="00A74664"/>
    <w:rsid w:val="00A8017F"/>
    <w:rsid w:val="00A8023E"/>
    <w:rsid w:val="00A803FD"/>
    <w:rsid w:val="00A809C6"/>
    <w:rsid w:val="00A84100"/>
    <w:rsid w:val="00A84658"/>
    <w:rsid w:val="00A907EF"/>
    <w:rsid w:val="00A91924"/>
    <w:rsid w:val="00A924F6"/>
    <w:rsid w:val="00A92656"/>
    <w:rsid w:val="00A92B5C"/>
    <w:rsid w:val="00A93955"/>
    <w:rsid w:val="00A947B6"/>
    <w:rsid w:val="00A94A65"/>
    <w:rsid w:val="00A94DE2"/>
    <w:rsid w:val="00AA0CEB"/>
    <w:rsid w:val="00AA19C5"/>
    <w:rsid w:val="00AA1B01"/>
    <w:rsid w:val="00AA1C03"/>
    <w:rsid w:val="00AA57A3"/>
    <w:rsid w:val="00AB2209"/>
    <w:rsid w:val="00AB397E"/>
    <w:rsid w:val="00AB3B9C"/>
    <w:rsid w:val="00AB5555"/>
    <w:rsid w:val="00AB78C3"/>
    <w:rsid w:val="00AC244B"/>
    <w:rsid w:val="00AC3EE6"/>
    <w:rsid w:val="00AC48BF"/>
    <w:rsid w:val="00AD04B8"/>
    <w:rsid w:val="00AD0627"/>
    <w:rsid w:val="00AD30F3"/>
    <w:rsid w:val="00AD3FCF"/>
    <w:rsid w:val="00AD6A72"/>
    <w:rsid w:val="00AE10F9"/>
    <w:rsid w:val="00AE2659"/>
    <w:rsid w:val="00AE39D7"/>
    <w:rsid w:val="00AE5C70"/>
    <w:rsid w:val="00AE7F13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492F"/>
    <w:rsid w:val="00B0740C"/>
    <w:rsid w:val="00B076D8"/>
    <w:rsid w:val="00B1046C"/>
    <w:rsid w:val="00B10708"/>
    <w:rsid w:val="00B10CD8"/>
    <w:rsid w:val="00B1147C"/>
    <w:rsid w:val="00B12C05"/>
    <w:rsid w:val="00B12CB1"/>
    <w:rsid w:val="00B1344C"/>
    <w:rsid w:val="00B1464F"/>
    <w:rsid w:val="00B22ADD"/>
    <w:rsid w:val="00B258AD"/>
    <w:rsid w:val="00B25B78"/>
    <w:rsid w:val="00B25E67"/>
    <w:rsid w:val="00B25F20"/>
    <w:rsid w:val="00B268E6"/>
    <w:rsid w:val="00B27E1D"/>
    <w:rsid w:val="00B308B4"/>
    <w:rsid w:val="00B32AE7"/>
    <w:rsid w:val="00B347AD"/>
    <w:rsid w:val="00B34E40"/>
    <w:rsid w:val="00B41D3C"/>
    <w:rsid w:val="00B43616"/>
    <w:rsid w:val="00B4765A"/>
    <w:rsid w:val="00B5062F"/>
    <w:rsid w:val="00B50DE2"/>
    <w:rsid w:val="00B5114E"/>
    <w:rsid w:val="00B52E7A"/>
    <w:rsid w:val="00B55176"/>
    <w:rsid w:val="00B57D0D"/>
    <w:rsid w:val="00B60060"/>
    <w:rsid w:val="00B60353"/>
    <w:rsid w:val="00B61315"/>
    <w:rsid w:val="00B635F0"/>
    <w:rsid w:val="00B6561A"/>
    <w:rsid w:val="00B66082"/>
    <w:rsid w:val="00B671F9"/>
    <w:rsid w:val="00B673FC"/>
    <w:rsid w:val="00B706E9"/>
    <w:rsid w:val="00B710A6"/>
    <w:rsid w:val="00B71536"/>
    <w:rsid w:val="00B7237A"/>
    <w:rsid w:val="00B740BA"/>
    <w:rsid w:val="00B75E93"/>
    <w:rsid w:val="00B76B94"/>
    <w:rsid w:val="00B80BCE"/>
    <w:rsid w:val="00B841A3"/>
    <w:rsid w:val="00B850B1"/>
    <w:rsid w:val="00B87CEA"/>
    <w:rsid w:val="00B9193C"/>
    <w:rsid w:val="00B93268"/>
    <w:rsid w:val="00B96452"/>
    <w:rsid w:val="00B969EB"/>
    <w:rsid w:val="00BA237A"/>
    <w:rsid w:val="00BA329B"/>
    <w:rsid w:val="00BA5BF4"/>
    <w:rsid w:val="00BA71BF"/>
    <w:rsid w:val="00BA7472"/>
    <w:rsid w:val="00BA7949"/>
    <w:rsid w:val="00BA7C4F"/>
    <w:rsid w:val="00BB1238"/>
    <w:rsid w:val="00BB175A"/>
    <w:rsid w:val="00BB1F78"/>
    <w:rsid w:val="00BB590C"/>
    <w:rsid w:val="00BB5C6A"/>
    <w:rsid w:val="00BB6BD9"/>
    <w:rsid w:val="00BC3083"/>
    <w:rsid w:val="00BC4955"/>
    <w:rsid w:val="00BC4C85"/>
    <w:rsid w:val="00BC64F2"/>
    <w:rsid w:val="00BD2A8E"/>
    <w:rsid w:val="00BE4E7D"/>
    <w:rsid w:val="00BE5549"/>
    <w:rsid w:val="00BE5D51"/>
    <w:rsid w:val="00BE71B2"/>
    <w:rsid w:val="00BE77CB"/>
    <w:rsid w:val="00BE7C48"/>
    <w:rsid w:val="00BF12E3"/>
    <w:rsid w:val="00BF135B"/>
    <w:rsid w:val="00BF2F43"/>
    <w:rsid w:val="00BF47AA"/>
    <w:rsid w:val="00BF496F"/>
    <w:rsid w:val="00BF5CCA"/>
    <w:rsid w:val="00BF667B"/>
    <w:rsid w:val="00BF710E"/>
    <w:rsid w:val="00BF76AE"/>
    <w:rsid w:val="00C00BB1"/>
    <w:rsid w:val="00C00C16"/>
    <w:rsid w:val="00C03A93"/>
    <w:rsid w:val="00C05106"/>
    <w:rsid w:val="00C05DD6"/>
    <w:rsid w:val="00C064DF"/>
    <w:rsid w:val="00C069BA"/>
    <w:rsid w:val="00C06F0A"/>
    <w:rsid w:val="00C0726D"/>
    <w:rsid w:val="00C07DE2"/>
    <w:rsid w:val="00C105CC"/>
    <w:rsid w:val="00C105E9"/>
    <w:rsid w:val="00C177A5"/>
    <w:rsid w:val="00C223D4"/>
    <w:rsid w:val="00C3105C"/>
    <w:rsid w:val="00C3192F"/>
    <w:rsid w:val="00C33805"/>
    <w:rsid w:val="00C34B9E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4E30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155"/>
    <w:rsid w:val="00C66830"/>
    <w:rsid w:val="00C74D36"/>
    <w:rsid w:val="00C807AB"/>
    <w:rsid w:val="00C821F6"/>
    <w:rsid w:val="00C83177"/>
    <w:rsid w:val="00C8336F"/>
    <w:rsid w:val="00C87245"/>
    <w:rsid w:val="00C87714"/>
    <w:rsid w:val="00C90B5F"/>
    <w:rsid w:val="00C9102B"/>
    <w:rsid w:val="00C91A26"/>
    <w:rsid w:val="00C92258"/>
    <w:rsid w:val="00CA1274"/>
    <w:rsid w:val="00CA2B06"/>
    <w:rsid w:val="00CA2B4A"/>
    <w:rsid w:val="00CA2C8E"/>
    <w:rsid w:val="00CA7390"/>
    <w:rsid w:val="00CB042F"/>
    <w:rsid w:val="00CB29EC"/>
    <w:rsid w:val="00CB4E1E"/>
    <w:rsid w:val="00CB5E69"/>
    <w:rsid w:val="00CB61ED"/>
    <w:rsid w:val="00CB7261"/>
    <w:rsid w:val="00CB7385"/>
    <w:rsid w:val="00CC0C3A"/>
    <w:rsid w:val="00CC1A36"/>
    <w:rsid w:val="00CC1D9C"/>
    <w:rsid w:val="00CC2413"/>
    <w:rsid w:val="00CC29A9"/>
    <w:rsid w:val="00CC5201"/>
    <w:rsid w:val="00CC5D47"/>
    <w:rsid w:val="00CC6F42"/>
    <w:rsid w:val="00CD0629"/>
    <w:rsid w:val="00CD1F72"/>
    <w:rsid w:val="00CD22FF"/>
    <w:rsid w:val="00CD25C5"/>
    <w:rsid w:val="00CD2BBB"/>
    <w:rsid w:val="00CD334A"/>
    <w:rsid w:val="00CD5744"/>
    <w:rsid w:val="00CD5AC4"/>
    <w:rsid w:val="00CD5BA4"/>
    <w:rsid w:val="00CD7A35"/>
    <w:rsid w:val="00CD7B43"/>
    <w:rsid w:val="00CE209F"/>
    <w:rsid w:val="00CE22EA"/>
    <w:rsid w:val="00CE313D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55F8"/>
    <w:rsid w:val="00D05B00"/>
    <w:rsid w:val="00D07AB4"/>
    <w:rsid w:val="00D17AD5"/>
    <w:rsid w:val="00D17EFB"/>
    <w:rsid w:val="00D20118"/>
    <w:rsid w:val="00D202A1"/>
    <w:rsid w:val="00D20370"/>
    <w:rsid w:val="00D214E8"/>
    <w:rsid w:val="00D21975"/>
    <w:rsid w:val="00D21AF0"/>
    <w:rsid w:val="00D227A0"/>
    <w:rsid w:val="00D22FE6"/>
    <w:rsid w:val="00D24DCB"/>
    <w:rsid w:val="00D25B40"/>
    <w:rsid w:val="00D25B53"/>
    <w:rsid w:val="00D2644E"/>
    <w:rsid w:val="00D30876"/>
    <w:rsid w:val="00D33078"/>
    <w:rsid w:val="00D34162"/>
    <w:rsid w:val="00D359A8"/>
    <w:rsid w:val="00D36B53"/>
    <w:rsid w:val="00D371B4"/>
    <w:rsid w:val="00D40F6F"/>
    <w:rsid w:val="00D426AC"/>
    <w:rsid w:val="00D42F3C"/>
    <w:rsid w:val="00D44B88"/>
    <w:rsid w:val="00D4693C"/>
    <w:rsid w:val="00D46CB6"/>
    <w:rsid w:val="00D476A3"/>
    <w:rsid w:val="00D47798"/>
    <w:rsid w:val="00D47B6E"/>
    <w:rsid w:val="00D50285"/>
    <w:rsid w:val="00D50924"/>
    <w:rsid w:val="00D510B5"/>
    <w:rsid w:val="00D5122D"/>
    <w:rsid w:val="00D51DB4"/>
    <w:rsid w:val="00D55344"/>
    <w:rsid w:val="00D56B06"/>
    <w:rsid w:val="00D5763A"/>
    <w:rsid w:val="00D62723"/>
    <w:rsid w:val="00D62876"/>
    <w:rsid w:val="00D63C17"/>
    <w:rsid w:val="00D643F0"/>
    <w:rsid w:val="00D66A96"/>
    <w:rsid w:val="00D66B4E"/>
    <w:rsid w:val="00D67DEA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206F"/>
    <w:rsid w:val="00D847CA"/>
    <w:rsid w:val="00D84BF2"/>
    <w:rsid w:val="00D87E07"/>
    <w:rsid w:val="00D91675"/>
    <w:rsid w:val="00D92CCF"/>
    <w:rsid w:val="00D941DC"/>
    <w:rsid w:val="00D96E78"/>
    <w:rsid w:val="00D97246"/>
    <w:rsid w:val="00D97F33"/>
    <w:rsid w:val="00DA0354"/>
    <w:rsid w:val="00DA13A7"/>
    <w:rsid w:val="00DA1A92"/>
    <w:rsid w:val="00DA2A88"/>
    <w:rsid w:val="00DA3BC8"/>
    <w:rsid w:val="00DA4DAF"/>
    <w:rsid w:val="00DA54DE"/>
    <w:rsid w:val="00DA5C77"/>
    <w:rsid w:val="00DA5E7C"/>
    <w:rsid w:val="00DA79E4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4AC8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5421"/>
    <w:rsid w:val="00DE5681"/>
    <w:rsid w:val="00DE68BC"/>
    <w:rsid w:val="00DF55F7"/>
    <w:rsid w:val="00DF6AEC"/>
    <w:rsid w:val="00DF6C48"/>
    <w:rsid w:val="00DF744C"/>
    <w:rsid w:val="00DF7AA4"/>
    <w:rsid w:val="00E01642"/>
    <w:rsid w:val="00E032A8"/>
    <w:rsid w:val="00E04B15"/>
    <w:rsid w:val="00E0548A"/>
    <w:rsid w:val="00E06054"/>
    <w:rsid w:val="00E13622"/>
    <w:rsid w:val="00E175A1"/>
    <w:rsid w:val="00E224F7"/>
    <w:rsid w:val="00E23227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32DA"/>
    <w:rsid w:val="00E43F2E"/>
    <w:rsid w:val="00E4401E"/>
    <w:rsid w:val="00E4779A"/>
    <w:rsid w:val="00E4791C"/>
    <w:rsid w:val="00E50774"/>
    <w:rsid w:val="00E51576"/>
    <w:rsid w:val="00E51A31"/>
    <w:rsid w:val="00E52D90"/>
    <w:rsid w:val="00E5332C"/>
    <w:rsid w:val="00E54C2A"/>
    <w:rsid w:val="00E56E48"/>
    <w:rsid w:val="00E57D81"/>
    <w:rsid w:val="00E61096"/>
    <w:rsid w:val="00E61289"/>
    <w:rsid w:val="00E6375B"/>
    <w:rsid w:val="00E651B7"/>
    <w:rsid w:val="00E67F31"/>
    <w:rsid w:val="00E710AD"/>
    <w:rsid w:val="00E72067"/>
    <w:rsid w:val="00E7300C"/>
    <w:rsid w:val="00E75F98"/>
    <w:rsid w:val="00E76536"/>
    <w:rsid w:val="00E76C9A"/>
    <w:rsid w:val="00E8083D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9084A"/>
    <w:rsid w:val="00E90C9A"/>
    <w:rsid w:val="00E93D80"/>
    <w:rsid w:val="00E948B9"/>
    <w:rsid w:val="00E9546A"/>
    <w:rsid w:val="00E963EA"/>
    <w:rsid w:val="00EA01F8"/>
    <w:rsid w:val="00EA0AEE"/>
    <w:rsid w:val="00EA142F"/>
    <w:rsid w:val="00EA2A46"/>
    <w:rsid w:val="00EA43BC"/>
    <w:rsid w:val="00EA4FA7"/>
    <w:rsid w:val="00EB189B"/>
    <w:rsid w:val="00EB1C14"/>
    <w:rsid w:val="00EB296F"/>
    <w:rsid w:val="00EB3386"/>
    <w:rsid w:val="00EB4B41"/>
    <w:rsid w:val="00EB6294"/>
    <w:rsid w:val="00EB6956"/>
    <w:rsid w:val="00EB750A"/>
    <w:rsid w:val="00EB7AF0"/>
    <w:rsid w:val="00EC1312"/>
    <w:rsid w:val="00EC1398"/>
    <w:rsid w:val="00EC334C"/>
    <w:rsid w:val="00EC6DCE"/>
    <w:rsid w:val="00EC73D6"/>
    <w:rsid w:val="00EC799B"/>
    <w:rsid w:val="00EC7D17"/>
    <w:rsid w:val="00ED39B6"/>
    <w:rsid w:val="00ED54B0"/>
    <w:rsid w:val="00EE11B3"/>
    <w:rsid w:val="00EE2475"/>
    <w:rsid w:val="00EE3848"/>
    <w:rsid w:val="00EE40E2"/>
    <w:rsid w:val="00EE4458"/>
    <w:rsid w:val="00EE5CF0"/>
    <w:rsid w:val="00EE6220"/>
    <w:rsid w:val="00EE6C21"/>
    <w:rsid w:val="00EE74FE"/>
    <w:rsid w:val="00EE77AD"/>
    <w:rsid w:val="00EF1D6D"/>
    <w:rsid w:val="00EF2CEB"/>
    <w:rsid w:val="00EF505C"/>
    <w:rsid w:val="00EF5497"/>
    <w:rsid w:val="00EF6368"/>
    <w:rsid w:val="00EF6B88"/>
    <w:rsid w:val="00EF79E2"/>
    <w:rsid w:val="00F02A99"/>
    <w:rsid w:val="00F02DF1"/>
    <w:rsid w:val="00F02DF6"/>
    <w:rsid w:val="00F03056"/>
    <w:rsid w:val="00F03226"/>
    <w:rsid w:val="00F037EC"/>
    <w:rsid w:val="00F038A5"/>
    <w:rsid w:val="00F04101"/>
    <w:rsid w:val="00F04EF2"/>
    <w:rsid w:val="00F10693"/>
    <w:rsid w:val="00F11C42"/>
    <w:rsid w:val="00F12117"/>
    <w:rsid w:val="00F127CD"/>
    <w:rsid w:val="00F13AEE"/>
    <w:rsid w:val="00F14FF6"/>
    <w:rsid w:val="00F1549D"/>
    <w:rsid w:val="00F163A0"/>
    <w:rsid w:val="00F16A96"/>
    <w:rsid w:val="00F20081"/>
    <w:rsid w:val="00F20FF8"/>
    <w:rsid w:val="00F237B9"/>
    <w:rsid w:val="00F24941"/>
    <w:rsid w:val="00F25063"/>
    <w:rsid w:val="00F33045"/>
    <w:rsid w:val="00F362C6"/>
    <w:rsid w:val="00F36978"/>
    <w:rsid w:val="00F36A53"/>
    <w:rsid w:val="00F373BB"/>
    <w:rsid w:val="00F4066F"/>
    <w:rsid w:val="00F40931"/>
    <w:rsid w:val="00F40A84"/>
    <w:rsid w:val="00F418C5"/>
    <w:rsid w:val="00F44BF1"/>
    <w:rsid w:val="00F460E1"/>
    <w:rsid w:val="00F478EE"/>
    <w:rsid w:val="00F50504"/>
    <w:rsid w:val="00F50BDB"/>
    <w:rsid w:val="00F525CF"/>
    <w:rsid w:val="00F531EF"/>
    <w:rsid w:val="00F5346E"/>
    <w:rsid w:val="00F60F66"/>
    <w:rsid w:val="00F61D63"/>
    <w:rsid w:val="00F64AD3"/>
    <w:rsid w:val="00F6552D"/>
    <w:rsid w:val="00F7047E"/>
    <w:rsid w:val="00F716AA"/>
    <w:rsid w:val="00F71FAF"/>
    <w:rsid w:val="00F741BE"/>
    <w:rsid w:val="00F76E96"/>
    <w:rsid w:val="00F820B9"/>
    <w:rsid w:val="00F8239A"/>
    <w:rsid w:val="00F82C5D"/>
    <w:rsid w:val="00F845C9"/>
    <w:rsid w:val="00F84757"/>
    <w:rsid w:val="00F85BCD"/>
    <w:rsid w:val="00F8618C"/>
    <w:rsid w:val="00F904D1"/>
    <w:rsid w:val="00F91E7A"/>
    <w:rsid w:val="00F9393A"/>
    <w:rsid w:val="00FA0037"/>
    <w:rsid w:val="00FA1380"/>
    <w:rsid w:val="00FA207D"/>
    <w:rsid w:val="00FA274E"/>
    <w:rsid w:val="00FA294D"/>
    <w:rsid w:val="00FA2AC0"/>
    <w:rsid w:val="00FA7347"/>
    <w:rsid w:val="00FA78DC"/>
    <w:rsid w:val="00FB011C"/>
    <w:rsid w:val="00FB0A70"/>
    <w:rsid w:val="00FB10CB"/>
    <w:rsid w:val="00FB31E1"/>
    <w:rsid w:val="00FB4B75"/>
    <w:rsid w:val="00FB6042"/>
    <w:rsid w:val="00FB7AEE"/>
    <w:rsid w:val="00FC5605"/>
    <w:rsid w:val="00FC6E7B"/>
    <w:rsid w:val="00FC7E80"/>
    <w:rsid w:val="00FD39F9"/>
    <w:rsid w:val="00FD4412"/>
    <w:rsid w:val="00FD486A"/>
    <w:rsid w:val="00FD6672"/>
    <w:rsid w:val="00FD7A71"/>
    <w:rsid w:val="00FE147A"/>
    <w:rsid w:val="00FE148F"/>
    <w:rsid w:val="00FE2025"/>
    <w:rsid w:val="00FE6A0B"/>
    <w:rsid w:val="00FE7679"/>
    <w:rsid w:val="00FF2627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A279BE6-8A87-9B40-BCB2-9F59626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Normal (Web)"/>
    <w:basedOn w:val="a"/>
    <w:uiPriority w:val="99"/>
    <w:qFormat/>
    <w:rsid w:val="008B249F"/>
    <w:pPr>
      <w:spacing w:before="100" w:beforeAutospacing="1" w:after="100" w:afterAutospacing="1"/>
    </w:pPr>
    <w:rPr>
      <w:lang w:val="ru-RU"/>
    </w:rPr>
  </w:style>
  <w:style w:type="character" w:styleId="af2">
    <w:name w:val="annotation reference"/>
    <w:uiPriority w:val="99"/>
    <w:semiHidden/>
    <w:unhideWhenUsed/>
    <w:rsid w:val="00E954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9546A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9546A"/>
    <w:rPr>
      <w:rFonts w:ascii="Times New Roman" w:eastAsia="Times New Roman" w:hAnsi="Times New Roman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9546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9546A"/>
    <w:rPr>
      <w:rFonts w:ascii="Times New Roman" w:eastAsia="Times New Roman" w:hAnsi="Times New Roman"/>
      <w:b/>
      <w:bCs/>
      <w:lang w:eastAsia="ru-RU"/>
    </w:rPr>
  </w:style>
  <w:style w:type="paragraph" w:styleId="af7">
    <w:name w:val="Revision"/>
    <w:hidden/>
    <w:uiPriority w:val="99"/>
    <w:semiHidden/>
    <w:rsid w:val="00E9546A"/>
    <w:rPr>
      <w:rFonts w:ascii="Times New Roman" w:eastAsia="Times New Roman" w:hAnsi="Times New Roman"/>
      <w:sz w:val="24"/>
      <w:szCs w:val="24"/>
      <w:lang w:val="uk-UA"/>
    </w:rPr>
  </w:style>
  <w:style w:type="character" w:styleId="af8">
    <w:name w:val="Hyperlink"/>
    <w:basedOn w:val="a0"/>
    <w:uiPriority w:val="99"/>
    <w:unhideWhenUsed/>
    <w:rsid w:val="00B0492F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B04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of.gov.ua/uk/draft_normative_legal_acts_in_2025-82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C4FE3-097A-4181-B262-406534EFF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8EC0D-D3C4-435A-A261-04904A499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65951-D3C8-4166-971E-7A0E079B59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EB6A87-A14F-4781-87B7-C8BBC519C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2CEDA8-199E-4CE1-8188-E0BA85F2DB4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DD969C9-059E-4FFC-A038-04F8D1BAF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1412</Words>
  <Characters>7036</Characters>
  <Application>Microsoft Office Word</Application>
  <DocSecurity>0</DocSecurity>
  <Lines>1759</Lines>
  <Paragraphs>767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Microsoft Office User</cp:lastModifiedBy>
  <cp:revision>4</cp:revision>
  <cp:lastPrinted>2024-07-30T06:33:00Z</cp:lastPrinted>
  <dcterms:created xsi:type="dcterms:W3CDTF">2025-02-16T10:28:00Z</dcterms:created>
  <dcterms:modified xsi:type="dcterms:W3CDTF">2025-02-16T12:42:00Z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MFWF-3-254</vt:lpwstr>
  </property>
  <property fmtid="{D5CDD505-2E9C-101B-9397-08002B2CF9AE}" pid="4" name="_dlc_DocIdItemGuid">
    <vt:lpwstr>a68a8616-b7e5-482d-a185-d527f3f92835</vt:lpwstr>
  </property>
  <property fmtid="{D5CDD505-2E9C-101B-9397-08002B2CF9AE}" pid="5" name="_dlc_DocIdUrl">
    <vt:lpwstr>http://workflow/_layouts/DocIdRedir.aspx?ID=MFWF-3-254, MFWF-3-254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  <property fmtid="{D5CDD505-2E9C-101B-9397-08002B2CF9AE}" pid="8" name="Реєстраційний номер">
    <vt:lpwstr>44</vt:lpwstr>
  </property>
  <property fmtid="{D5CDD505-2E9C-101B-9397-08002B2CF9AE}" pid="9" name="адреса документа">
    <vt:lpwstr>http://workflow/Orders2012/Зареєстровані в Мінюсті/44_24012012/додаток_5.doc, http://workflow/Orders2012/Зареєстровані в Мінюсті/44_24012012/додаток_5.doc</vt:lpwstr>
  </property>
  <property fmtid="{D5CDD505-2E9C-101B-9397-08002B2CF9AE}" pid="10" name="Підрозділ-автор">
    <vt:lpwstr>04000</vt:lpwstr>
  </property>
  <property fmtid="{D5CDD505-2E9C-101B-9397-08002B2CF9AE}" pid="11" name="IsValid">
    <vt:lpwstr>Чинний</vt:lpwstr>
  </property>
  <property fmtid="{D5CDD505-2E9C-101B-9397-08002B2CF9AE}" pid="12" name="Дата реєстрації">
    <vt:lpwstr>2012-01-23T23:00:00Z</vt:lpwstr>
  </property>
</Properties>
</file>