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4DF" w:rsidRPr="009A74DF" w:rsidRDefault="009A74DF" w:rsidP="009A74DF">
      <w:pPr>
        <w:rPr>
          <w:b/>
        </w:rPr>
      </w:pPr>
      <w:r w:rsidRPr="009A74DF">
        <w:rPr>
          <w:b/>
        </w:rPr>
        <w:t>Приклад 4. Як оформити бюджетне зобов’язання, якщо укладений договір визнали нікчемним</w:t>
      </w:r>
    </w:p>
    <w:p w:rsidR="009A74DF" w:rsidRDefault="009A74DF" w:rsidP="009A74DF">
      <w:r>
        <w:t>Орган Казначейства 28.01.2025 зареєстрував та взяв на облік договір від 22.01.2025 № 3/03-21 з придбання основних засобів вартістю 210 000,00 грн. Згідно з частиною першою статті 43 Закону України «Про публічні закупівлі» від 25.12.2015 № 922-VIII суд його визнав нікчемним (рішення від 01.04.2025). Розрахунки за даним договором замовник і постачальник не проводили.</w:t>
      </w:r>
    </w:p>
    <w:p w:rsidR="009A74DF" w:rsidRDefault="009A74DF" w:rsidP="009A74DF">
      <w:r>
        <w:t>Потрібно зареєструвати зняття цього зобов’язання.</w:t>
      </w:r>
    </w:p>
    <w:p w:rsidR="009A74DF" w:rsidRDefault="009A74DF" w:rsidP="009A74DF">
      <w:r>
        <w:t>Подаємо Реєстр 1 від 07.04.2025 № 151, в основній частині якого є такі дані бюджетного зобов’язання.</w:t>
      </w:r>
    </w:p>
    <w:p w:rsidR="009A74DF" w:rsidRDefault="009A74DF" w:rsidP="009A74DF">
      <w:r>
        <w:t>До Реєстру 1 додаємо договір від 22.01.2025 № 3/03-21, копію рішення суду від 01.04.2025.</w:t>
      </w:r>
      <w:bookmarkStart w:id="0" w:name="_GoBack"/>
      <w:bookmarkEnd w:id="0"/>
    </w:p>
    <w:sectPr w:rsidR="009A7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DF"/>
    <w:rsid w:val="002C3E7B"/>
    <w:rsid w:val="009A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5F52"/>
  <w15:chartTrackingRefBased/>
  <w15:docId w15:val="{51EFB600-125B-406E-9AEB-433BEE5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Шевченко</dc:creator>
  <cp:keywords/>
  <dc:description/>
  <cp:lastModifiedBy>Ярослава Шевченко</cp:lastModifiedBy>
  <cp:revision>1</cp:revision>
  <dcterms:created xsi:type="dcterms:W3CDTF">2025-03-10T10:03:00Z</dcterms:created>
  <dcterms:modified xsi:type="dcterms:W3CDTF">2025-03-10T10:05:00Z</dcterms:modified>
</cp:coreProperties>
</file>