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51F43" w14:textId="77777777" w:rsidR="00D92304" w:rsidRPr="00EF4386" w:rsidRDefault="00D92304" w:rsidP="00D92304">
      <w:pPr>
        <w:suppressAutoHyphens/>
        <w:spacing w:line="276" w:lineRule="auto"/>
        <w:ind w:left="5103"/>
        <w:rPr>
          <w:rFonts w:ascii="Times New Roman" w:eastAsia="Times New Roman" w:hAnsi="Times New Roman" w:cs="Times New Roman"/>
          <w:bCs/>
          <w:sz w:val="28"/>
          <w:szCs w:val="28"/>
          <w:lang w:eastAsia="ar-SA"/>
        </w:rPr>
      </w:pPr>
      <w:r w:rsidRPr="00EF4386">
        <w:rPr>
          <w:rFonts w:ascii="Times New Roman" w:eastAsia="Times New Roman" w:hAnsi="Times New Roman" w:cs="Times New Roman"/>
          <w:bCs/>
          <w:sz w:val="28"/>
          <w:szCs w:val="28"/>
          <w:lang w:eastAsia="ar-SA"/>
        </w:rPr>
        <w:t>ЗАТВЕРДЖЕНО</w:t>
      </w:r>
    </w:p>
    <w:p w14:paraId="0E4D4A19" w14:textId="77777777" w:rsidR="00D92304" w:rsidRPr="000363EE" w:rsidRDefault="00D92304" w:rsidP="00D92304">
      <w:pPr>
        <w:suppressAutoHyphens/>
        <w:spacing w:line="276" w:lineRule="auto"/>
        <w:ind w:left="5103"/>
        <w:rPr>
          <w:rFonts w:ascii="Times New Roman" w:eastAsia="Times New Roman" w:hAnsi="Times New Roman" w:cs="Times New Roman"/>
          <w:bCs/>
          <w:sz w:val="28"/>
          <w:szCs w:val="28"/>
          <w:lang w:eastAsia="ar-SA"/>
        </w:rPr>
      </w:pPr>
      <w:r w:rsidRPr="000363EE">
        <w:rPr>
          <w:rFonts w:ascii="Times New Roman" w:eastAsia="Times New Roman" w:hAnsi="Times New Roman" w:cs="Times New Roman"/>
          <w:bCs/>
          <w:sz w:val="28"/>
          <w:szCs w:val="28"/>
          <w:lang w:eastAsia="ar-SA"/>
        </w:rPr>
        <w:t>Наказ Міністерства фінансів України</w:t>
      </w:r>
    </w:p>
    <w:p w14:paraId="46206531" w14:textId="77777777" w:rsidR="00D92304" w:rsidRPr="000363EE" w:rsidRDefault="00D92304" w:rsidP="00D92304">
      <w:pPr>
        <w:ind w:left="7200"/>
        <w:rPr>
          <w:rFonts w:ascii="Times New Roman" w:eastAsia="Times New Roman" w:hAnsi="Times New Roman" w:cs="Times New Roman"/>
          <w:bCs/>
          <w:sz w:val="28"/>
          <w:szCs w:val="28"/>
          <w:lang w:eastAsia="ar-SA"/>
        </w:rPr>
      </w:pPr>
      <w:r w:rsidRPr="000363EE">
        <w:rPr>
          <w:rFonts w:ascii="Times New Roman" w:eastAsia="Times New Roman" w:hAnsi="Times New Roman" w:cs="Times New Roman"/>
          <w:bCs/>
          <w:sz w:val="28"/>
          <w:szCs w:val="28"/>
          <w:lang w:eastAsia="ar-SA"/>
        </w:rPr>
        <w:t>року №</w:t>
      </w:r>
    </w:p>
    <w:p w14:paraId="4FBA6FF6" w14:textId="7B97615F" w:rsidR="00D92304" w:rsidRPr="000363EE" w:rsidRDefault="00D92304" w:rsidP="00B57FBE">
      <w:pPr>
        <w:jc w:val="center"/>
        <w:rPr>
          <w:rFonts w:ascii="Times New Roman" w:eastAsia="Times New Roman" w:hAnsi="Times New Roman" w:cs="Times New Roman"/>
          <w:b/>
          <w:sz w:val="28"/>
          <w:szCs w:val="28"/>
          <w:lang w:eastAsia="ru-RU"/>
        </w:rPr>
      </w:pPr>
    </w:p>
    <w:p w14:paraId="1DC9CE60" w14:textId="77777777" w:rsidR="00675CD8" w:rsidRPr="000363EE" w:rsidRDefault="00675CD8" w:rsidP="00B57FBE">
      <w:pPr>
        <w:jc w:val="center"/>
        <w:rPr>
          <w:rFonts w:ascii="Times New Roman" w:eastAsia="Times New Roman" w:hAnsi="Times New Roman" w:cs="Times New Roman"/>
          <w:b/>
          <w:sz w:val="28"/>
          <w:szCs w:val="28"/>
          <w:lang w:eastAsia="ru-RU"/>
        </w:rPr>
      </w:pPr>
    </w:p>
    <w:p w14:paraId="13CDD10B" w14:textId="77777777" w:rsidR="00995269" w:rsidRDefault="00C41D3C" w:rsidP="00B57FBE">
      <w:pPr>
        <w:jc w:val="center"/>
        <w:rPr>
          <w:rFonts w:ascii="Times New Roman" w:eastAsia="Times New Roman" w:hAnsi="Times New Roman" w:cs="Times New Roman"/>
          <w:b/>
          <w:bCs/>
          <w:sz w:val="28"/>
          <w:szCs w:val="28"/>
          <w:lang w:eastAsia="uk-UA"/>
        </w:rPr>
      </w:pPr>
      <w:r w:rsidRPr="000363EE">
        <w:rPr>
          <w:rFonts w:ascii="Times New Roman" w:eastAsia="Times New Roman" w:hAnsi="Times New Roman" w:cs="Times New Roman"/>
          <w:b/>
          <w:sz w:val="28"/>
          <w:szCs w:val="28"/>
          <w:lang w:eastAsia="ru-RU"/>
        </w:rPr>
        <w:t>Поряд</w:t>
      </w:r>
      <w:r w:rsidR="00B57FBE" w:rsidRPr="000363EE">
        <w:rPr>
          <w:rFonts w:ascii="Times New Roman" w:eastAsia="Times New Roman" w:hAnsi="Times New Roman" w:cs="Times New Roman"/>
          <w:b/>
          <w:sz w:val="28"/>
          <w:szCs w:val="28"/>
          <w:lang w:eastAsia="ru-RU"/>
        </w:rPr>
        <w:t>ок</w:t>
      </w:r>
      <w:r w:rsidRPr="000363EE">
        <w:rPr>
          <w:rFonts w:ascii="Times New Roman" w:eastAsia="Times New Roman" w:hAnsi="Times New Roman" w:cs="Times New Roman"/>
          <w:b/>
          <w:bCs/>
          <w:sz w:val="28"/>
          <w:szCs w:val="28"/>
          <w:lang w:eastAsia="uk-UA"/>
        </w:rPr>
        <w:t xml:space="preserve"> </w:t>
      </w:r>
    </w:p>
    <w:p w14:paraId="72B21437" w14:textId="59D94D5D" w:rsidR="00B57FBE" w:rsidRPr="000363EE" w:rsidRDefault="00C41D3C" w:rsidP="00B57FBE">
      <w:pPr>
        <w:jc w:val="center"/>
        <w:rPr>
          <w:rFonts w:ascii="Times New Roman" w:eastAsia="Times New Roman" w:hAnsi="Times New Roman" w:cs="Times New Roman"/>
          <w:b/>
          <w:bCs/>
          <w:sz w:val="28"/>
          <w:szCs w:val="28"/>
          <w:lang w:eastAsia="uk-UA"/>
        </w:rPr>
      </w:pPr>
      <w:r w:rsidRPr="000363EE">
        <w:rPr>
          <w:rFonts w:ascii="Times New Roman" w:eastAsia="Times New Roman" w:hAnsi="Times New Roman" w:cs="Times New Roman"/>
          <w:b/>
          <w:bCs/>
          <w:sz w:val="28"/>
          <w:szCs w:val="28"/>
          <w:lang w:eastAsia="uk-UA"/>
        </w:rPr>
        <w:t>прийняття рішення посадовою особою податкового органу</w:t>
      </w:r>
    </w:p>
    <w:p w14:paraId="34BE68B5" w14:textId="5D0944D1" w:rsidR="00C41D3C" w:rsidRPr="000363EE" w:rsidRDefault="00C41D3C" w:rsidP="00D92304">
      <w:pPr>
        <w:jc w:val="center"/>
        <w:rPr>
          <w:rFonts w:ascii="Times New Roman" w:eastAsia="Times New Roman" w:hAnsi="Times New Roman" w:cs="Times New Roman"/>
          <w:b/>
          <w:sz w:val="28"/>
          <w:szCs w:val="28"/>
          <w:lang w:eastAsia="ru-RU"/>
        </w:rPr>
      </w:pPr>
      <w:r w:rsidRPr="000363EE">
        <w:rPr>
          <w:rFonts w:ascii="Times New Roman" w:eastAsia="Times New Roman" w:hAnsi="Times New Roman" w:cs="Times New Roman"/>
          <w:b/>
          <w:bCs/>
          <w:sz w:val="28"/>
          <w:szCs w:val="28"/>
          <w:lang w:eastAsia="uk-UA"/>
        </w:rPr>
        <w:t>про нарахування пені та накладення штрафу на платників внеску на</w:t>
      </w:r>
      <w:r w:rsidR="00995269">
        <w:rPr>
          <w:rFonts w:ascii="Times New Roman" w:eastAsia="Times New Roman" w:hAnsi="Times New Roman" w:cs="Times New Roman"/>
          <w:b/>
          <w:bCs/>
          <w:sz w:val="28"/>
          <w:szCs w:val="28"/>
          <w:lang w:eastAsia="uk-UA"/>
        </w:rPr>
        <w:t xml:space="preserve"> </w:t>
      </w:r>
      <w:r w:rsidRPr="000363EE">
        <w:rPr>
          <w:rFonts w:ascii="Times New Roman" w:eastAsia="Times New Roman" w:hAnsi="Times New Roman" w:cs="Times New Roman"/>
          <w:b/>
          <w:bCs/>
          <w:sz w:val="28"/>
          <w:szCs w:val="28"/>
          <w:lang w:eastAsia="uk-UA"/>
        </w:rPr>
        <w:t>підтримку працевлаштування осіб з інвалідністю</w:t>
      </w:r>
    </w:p>
    <w:p w14:paraId="07C3C2CC" w14:textId="27C11202" w:rsidR="00D66D74" w:rsidRPr="000363EE" w:rsidRDefault="00D66D74">
      <w:pPr>
        <w:jc w:val="center"/>
        <w:rPr>
          <w:rFonts w:ascii="Times New Roman" w:hAnsi="Times New Roman" w:cs="Times New Roman"/>
          <w:b/>
          <w:sz w:val="28"/>
          <w:szCs w:val="28"/>
        </w:rPr>
      </w:pPr>
    </w:p>
    <w:p w14:paraId="34DCA687" w14:textId="77777777" w:rsidR="00675CD8" w:rsidRPr="000363EE" w:rsidRDefault="00675CD8">
      <w:pPr>
        <w:jc w:val="center"/>
        <w:rPr>
          <w:rFonts w:ascii="Times New Roman" w:hAnsi="Times New Roman" w:cs="Times New Roman"/>
          <w:b/>
          <w:sz w:val="28"/>
          <w:szCs w:val="28"/>
        </w:rPr>
      </w:pPr>
    </w:p>
    <w:p w14:paraId="7C14B3D1" w14:textId="77777777" w:rsidR="00204399" w:rsidRPr="000363EE" w:rsidRDefault="00E36A95" w:rsidP="00D92304">
      <w:pPr>
        <w:jc w:val="center"/>
        <w:rPr>
          <w:rFonts w:ascii="Times New Roman" w:hAnsi="Times New Roman" w:cs="Times New Roman"/>
          <w:b/>
          <w:sz w:val="28"/>
          <w:szCs w:val="28"/>
        </w:rPr>
      </w:pPr>
      <w:r w:rsidRPr="000363EE">
        <w:rPr>
          <w:rFonts w:ascii="Times New Roman" w:hAnsi="Times New Roman" w:cs="Times New Roman"/>
          <w:b/>
          <w:sz w:val="28"/>
          <w:szCs w:val="28"/>
        </w:rPr>
        <w:t>I.</w:t>
      </w:r>
      <w:r w:rsidR="00CA5AAA" w:rsidRPr="000363EE">
        <w:rPr>
          <w:rFonts w:ascii="Times New Roman" w:hAnsi="Times New Roman" w:cs="Times New Roman"/>
          <w:b/>
          <w:sz w:val="28"/>
          <w:szCs w:val="28"/>
        </w:rPr>
        <w:t> </w:t>
      </w:r>
      <w:r w:rsidRPr="000363EE">
        <w:rPr>
          <w:rFonts w:ascii="Times New Roman" w:hAnsi="Times New Roman" w:cs="Times New Roman"/>
          <w:b/>
          <w:sz w:val="28"/>
          <w:szCs w:val="28"/>
        </w:rPr>
        <w:t>Загальні положення</w:t>
      </w:r>
    </w:p>
    <w:p w14:paraId="3688F780" w14:textId="77777777" w:rsidR="007742C5" w:rsidRDefault="007742C5" w:rsidP="00D92304">
      <w:pPr>
        <w:ind w:firstLine="567"/>
        <w:jc w:val="both"/>
        <w:rPr>
          <w:rFonts w:ascii="Times New Roman" w:hAnsi="Times New Roman" w:cs="Times New Roman"/>
          <w:sz w:val="28"/>
          <w:szCs w:val="28"/>
        </w:rPr>
      </w:pPr>
    </w:p>
    <w:p w14:paraId="41436378" w14:textId="2B7EF7E5" w:rsidR="00C41D3C" w:rsidRPr="000363EE" w:rsidRDefault="00D66D74" w:rsidP="00D92304">
      <w:pPr>
        <w:ind w:firstLine="567"/>
        <w:jc w:val="both"/>
        <w:rPr>
          <w:rFonts w:ascii="Times New Roman" w:eastAsia="Calibri" w:hAnsi="Times New Roman" w:cs="Times New Roman"/>
          <w:sz w:val="28"/>
          <w:szCs w:val="28"/>
          <w:lang w:eastAsia="uk-UA"/>
        </w:rPr>
      </w:pPr>
      <w:r w:rsidRPr="000363EE">
        <w:rPr>
          <w:rFonts w:ascii="Times New Roman" w:hAnsi="Times New Roman" w:cs="Times New Roman"/>
          <w:sz w:val="28"/>
          <w:szCs w:val="28"/>
        </w:rPr>
        <w:t xml:space="preserve">1. Цей Порядок визначає </w:t>
      </w:r>
      <w:r w:rsidR="00C41D3C" w:rsidRPr="000363EE">
        <w:rPr>
          <w:rFonts w:ascii="Times New Roman" w:eastAsia="Calibri" w:hAnsi="Times New Roman" w:cs="Times New Roman"/>
          <w:sz w:val="28"/>
          <w:szCs w:val="28"/>
          <w:lang w:eastAsia="uk-UA"/>
        </w:rPr>
        <w:t xml:space="preserve">процедуру </w:t>
      </w:r>
      <w:bookmarkStart w:id="0" w:name="n163"/>
      <w:bookmarkEnd w:id="0"/>
      <w:r w:rsidR="00C41D3C" w:rsidRPr="000363EE">
        <w:rPr>
          <w:rFonts w:ascii="Times New Roman" w:eastAsia="Calibri" w:hAnsi="Times New Roman" w:cs="Times New Roman"/>
          <w:bCs/>
          <w:sz w:val="28"/>
          <w:szCs w:val="28"/>
          <w:lang w:eastAsia="uk-UA"/>
        </w:rPr>
        <w:t xml:space="preserve">прийняття рішення посадовою особою податкового органу про нарахування пені та накладення штрафу на платників внеску </w:t>
      </w:r>
      <w:bookmarkStart w:id="1" w:name="_Hlk204169416"/>
      <w:r w:rsidR="00C41D3C" w:rsidRPr="000363EE">
        <w:rPr>
          <w:rFonts w:ascii="Times New Roman" w:eastAsia="Calibri" w:hAnsi="Times New Roman" w:cs="Times New Roman"/>
          <w:bCs/>
          <w:sz w:val="28"/>
          <w:szCs w:val="28"/>
          <w:lang w:eastAsia="uk-UA"/>
        </w:rPr>
        <w:t>на підтримку працевлаштування осіб з інвалідністю</w:t>
      </w:r>
      <w:bookmarkEnd w:id="1"/>
      <w:r w:rsidR="00C41D3C" w:rsidRPr="000363EE">
        <w:rPr>
          <w:rFonts w:ascii="Times New Roman" w:eastAsia="Calibri" w:hAnsi="Times New Roman" w:cs="Times New Roman"/>
          <w:sz w:val="28"/>
          <w:szCs w:val="28"/>
          <w:lang w:eastAsia="uk-UA"/>
        </w:rPr>
        <w:t xml:space="preserve"> (далі – </w:t>
      </w:r>
      <w:r w:rsidR="00995269">
        <w:rPr>
          <w:rFonts w:ascii="Times New Roman" w:eastAsia="Calibri" w:hAnsi="Times New Roman" w:cs="Times New Roman"/>
          <w:sz w:val="28"/>
          <w:szCs w:val="28"/>
          <w:lang w:eastAsia="uk-UA"/>
        </w:rPr>
        <w:t>в</w:t>
      </w:r>
      <w:r w:rsidR="00C41D3C" w:rsidRPr="000363EE">
        <w:rPr>
          <w:rFonts w:ascii="Times New Roman" w:eastAsia="Calibri" w:hAnsi="Times New Roman" w:cs="Times New Roman"/>
          <w:sz w:val="28"/>
          <w:szCs w:val="28"/>
          <w:lang w:eastAsia="uk-UA"/>
        </w:rPr>
        <w:t>несок).</w:t>
      </w:r>
    </w:p>
    <w:p w14:paraId="02800D8D" w14:textId="77777777" w:rsidR="00EF4386" w:rsidRDefault="00EF4386" w:rsidP="00D92304">
      <w:pPr>
        <w:ind w:firstLine="567"/>
        <w:jc w:val="both"/>
        <w:rPr>
          <w:rFonts w:ascii="Times New Roman" w:hAnsi="Times New Roman" w:cs="Times New Roman"/>
          <w:sz w:val="28"/>
          <w:szCs w:val="28"/>
        </w:rPr>
      </w:pPr>
    </w:p>
    <w:p w14:paraId="00F5C7BD" w14:textId="79E29683" w:rsidR="00CE7F6A" w:rsidRDefault="00E048A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2. </w:t>
      </w:r>
      <w:r w:rsidR="00775060" w:rsidRPr="000363EE">
        <w:rPr>
          <w:rFonts w:ascii="Times New Roman" w:hAnsi="Times New Roman" w:cs="Times New Roman"/>
          <w:sz w:val="28"/>
          <w:szCs w:val="28"/>
        </w:rPr>
        <w:t> </w:t>
      </w:r>
      <w:r w:rsidR="00CE7F6A" w:rsidRPr="000363EE">
        <w:rPr>
          <w:rFonts w:ascii="Times New Roman" w:hAnsi="Times New Roman" w:cs="Times New Roman"/>
          <w:sz w:val="28"/>
          <w:szCs w:val="28"/>
        </w:rPr>
        <w:t xml:space="preserve">Платниками </w:t>
      </w:r>
      <w:r w:rsidR="00CE7F6A">
        <w:rPr>
          <w:rFonts w:ascii="Times New Roman" w:hAnsi="Times New Roman" w:cs="Times New Roman"/>
          <w:sz w:val="28"/>
          <w:szCs w:val="28"/>
        </w:rPr>
        <w:t>в</w:t>
      </w:r>
      <w:r w:rsidR="00CE7F6A" w:rsidRPr="000363EE">
        <w:rPr>
          <w:rFonts w:ascii="Times New Roman" w:hAnsi="Times New Roman" w:cs="Times New Roman"/>
          <w:sz w:val="28"/>
          <w:szCs w:val="28"/>
        </w:rPr>
        <w:t xml:space="preserve">неску є роботодавці – юридичні особи незалежно від організаційно-правової форми, форми власності та підпорядкування, фізичні </w:t>
      </w:r>
      <w:r w:rsidR="00CE7F6A" w:rsidRPr="000363EE">
        <w:rPr>
          <w:rFonts w:ascii="Times New Roman" w:hAnsi="Times New Roman" w:cs="Times New Roman"/>
          <w:sz w:val="28"/>
          <w:szCs w:val="28"/>
        </w:rPr>
        <w:br/>
        <w:t xml:space="preserve">особи – підприємці, які використовують працю фізичних осіб на умовах трудового договору (контракту), контракту про проходження служби або на інших умовах, передбачених законодавством, крім цивільно-правових договорів, та несуть відповідальність за підприємство та/або установу, </w:t>
      </w:r>
      <w:r w:rsidR="00CE7F6A" w:rsidRPr="000363EE">
        <w:rPr>
          <w:rFonts w:ascii="Times New Roman" w:eastAsia="Calibri" w:hAnsi="Times New Roman" w:cs="Times New Roman"/>
          <w:sz w:val="28"/>
          <w:szCs w:val="28"/>
        </w:rPr>
        <w:t>у яких середньооблікова кількість штатних працівників облікового складу у календарному кварталі становить вісім і більше працівників та які в цьому кварталі не виконали обов’язок щодо нормативу робочих місць для працевлаштування осіб з інвалідністю, встановленого Законом.</w:t>
      </w:r>
    </w:p>
    <w:p w14:paraId="3F230D7B" w14:textId="77777777" w:rsidR="00CE7F6A" w:rsidRDefault="00CE7F6A" w:rsidP="00D92304">
      <w:pPr>
        <w:ind w:firstLine="567"/>
        <w:jc w:val="both"/>
        <w:rPr>
          <w:rFonts w:ascii="Times New Roman" w:hAnsi="Times New Roman" w:cs="Times New Roman"/>
          <w:sz w:val="28"/>
          <w:szCs w:val="28"/>
        </w:rPr>
      </w:pPr>
    </w:p>
    <w:p w14:paraId="514BC6E3" w14:textId="03C138B7" w:rsidR="00775060" w:rsidRPr="000363EE" w:rsidRDefault="00CE7F6A" w:rsidP="00D92304">
      <w:pPr>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75060" w:rsidRPr="000363EE">
        <w:rPr>
          <w:rFonts w:ascii="Times New Roman" w:hAnsi="Times New Roman" w:cs="Times New Roman"/>
          <w:sz w:val="28"/>
          <w:szCs w:val="28"/>
        </w:rPr>
        <w:t>У цьому Порядку терміни вживаються у значеннях, наведених у Законі України «Про основи соціальної захищеності осіб з інвалідністю в Україні» (далі – Закон) та Податковому кодексі України.</w:t>
      </w:r>
    </w:p>
    <w:p w14:paraId="0A0CE44E" w14:textId="77777777" w:rsidR="00D92304" w:rsidRPr="000363EE" w:rsidRDefault="00D92304" w:rsidP="00D92304">
      <w:pPr>
        <w:jc w:val="center"/>
        <w:rPr>
          <w:rFonts w:ascii="Times New Roman" w:hAnsi="Times New Roman" w:cs="Times New Roman"/>
          <w:b/>
          <w:sz w:val="28"/>
          <w:szCs w:val="28"/>
        </w:rPr>
      </w:pPr>
    </w:p>
    <w:p w14:paraId="7F92246D" w14:textId="2B71751B" w:rsidR="00204399" w:rsidRPr="000363EE" w:rsidRDefault="00F57B66" w:rsidP="00D92304">
      <w:pPr>
        <w:jc w:val="center"/>
        <w:rPr>
          <w:rFonts w:ascii="Times New Roman" w:hAnsi="Times New Roman" w:cs="Times New Roman"/>
          <w:b/>
          <w:sz w:val="28"/>
          <w:szCs w:val="28"/>
        </w:rPr>
      </w:pPr>
      <w:r w:rsidRPr="000363EE">
        <w:rPr>
          <w:rFonts w:ascii="Times New Roman" w:hAnsi="Times New Roman" w:cs="Times New Roman"/>
          <w:b/>
          <w:sz w:val="28"/>
          <w:szCs w:val="28"/>
        </w:rPr>
        <w:t>I</w:t>
      </w:r>
      <w:r w:rsidR="004C6E09" w:rsidRPr="000363EE">
        <w:rPr>
          <w:rFonts w:ascii="Times New Roman" w:hAnsi="Times New Roman" w:cs="Times New Roman"/>
          <w:b/>
          <w:sz w:val="28"/>
          <w:szCs w:val="28"/>
        </w:rPr>
        <w:t>І</w:t>
      </w:r>
      <w:r w:rsidR="00E36A95" w:rsidRPr="000363EE">
        <w:rPr>
          <w:rFonts w:ascii="Times New Roman" w:hAnsi="Times New Roman" w:cs="Times New Roman"/>
          <w:b/>
          <w:sz w:val="28"/>
          <w:szCs w:val="28"/>
        </w:rPr>
        <w:t>.</w:t>
      </w:r>
      <w:r w:rsidR="008E5929" w:rsidRPr="000363EE">
        <w:rPr>
          <w:rFonts w:ascii="Times New Roman" w:hAnsi="Times New Roman" w:cs="Times New Roman"/>
          <w:b/>
          <w:sz w:val="28"/>
          <w:szCs w:val="28"/>
        </w:rPr>
        <w:t> </w:t>
      </w:r>
      <w:r w:rsidR="00E36A95" w:rsidRPr="000363EE">
        <w:rPr>
          <w:rFonts w:ascii="Times New Roman" w:hAnsi="Times New Roman" w:cs="Times New Roman"/>
          <w:b/>
          <w:sz w:val="28"/>
          <w:szCs w:val="28"/>
        </w:rPr>
        <w:t>Відповідальність платників</w:t>
      </w:r>
      <w:r w:rsidR="00995269">
        <w:rPr>
          <w:rFonts w:ascii="Times New Roman" w:hAnsi="Times New Roman" w:cs="Times New Roman"/>
          <w:b/>
          <w:sz w:val="28"/>
          <w:szCs w:val="28"/>
        </w:rPr>
        <w:t xml:space="preserve"> внеску</w:t>
      </w:r>
    </w:p>
    <w:p w14:paraId="762E8E61" w14:textId="77777777" w:rsidR="007742C5" w:rsidRDefault="007742C5" w:rsidP="00D92304">
      <w:pPr>
        <w:ind w:firstLine="567"/>
        <w:jc w:val="both"/>
        <w:rPr>
          <w:rFonts w:ascii="Times New Roman" w:hAnsi="Times New Roman" w:cs="Times New Roman"/>
          <w:sz w:val="28"/>
          <w:szCs w:val="28"/>
        </w:rPr>
      </w:pPr>
    </w:p>
    <w:p w14:paraId="248C7770" w14:textId="0C3A36D6" w:rsidR="00775060" w:rsidRPr="000363EE" w:rsidRDefault="00D5100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1. </w:t>
      </w:r>
      <w:r w:rsidR="00775060" w:rsidRPr="000363EE">
        <w:rPr>
          <w:rFonts w:ascii="Times New Roman" w:hAnsi="Times New Roman" w:cs="Times New Roman"/>
          <w:sz w:val="28"/>
          <w:szCs w:val="28"/>
        </w:rPr>
        <w:t xml:space="preserve">За порушення норм Закону до платників, на яких згідно із цим Законом покладено обов’язок нараховувати, обчислювати та сплачувати </w:t>
      </w:r>
      <w:r w:rsidR="00995269">
        <w:rPr>
          <w:rFonts w:ascii="Times New Roman" w:hAnsi="Times New Roman" w:cs="Times New Roman"/>
          <w:sz w:val="28"/>
          <w:szCs w:val="28"/>
        </w:rPr>
        <w:t>в</w:t>
      </w:r>
      <w:r w:rsidR="00775060" w:rsidRPr="000363EE">
        <w:rPr>
          <w:rFonts w:ascii="Times New Roman" w:hAnsi="Times New Roman" w:cs="Times New Roman"/>
          <w:sz w:val="28"/>
          <w:szCs w:val="28"/>
        </w:rPr>
        <w:t>несок, застосовуються фінансові санкції (штрафи та пеня) відповідно до Закону.</w:t>
      </w:r>
    </w:p>
    <w:p w14:paraId="24FD8DA1" w14:textId="77777777" w:rsidR="007742C5" w:rsidRDefault="007742C5" w:rsidP="00D92304">
      <w:pPr>
        <w:ind w:firstLine="567"/>
        <w:jc w:val="both"/>
        <w:rPr>
          <w:rFonts w:ascii="Times New Roman" w:hAnsi="Times New Roman" w:cs="Times New Roman"/>
          <w:sz w:val="28"/>
          <w:szCs w:val="28"/>
        </w:rPr>
      </w:pPr>
    </w:p>
    <w:p w14:paraId="3BCED7AF" w14:textId="7B6E80EE" w:rsidR="00775060" w:rsidRPr="000363EE" w:rsidRDefault="0077506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2. Згідно з</w:t>
      </w:r>
      <w:r w:rsidR="00B024AE" w:rsidRPr="000363EE">
        <w:rPr>
          <w:rFonts w:ascii="Times New Roman" w:hAnsi="Times New Roman" w:cs="Times New Roman"/>
          <w:sz w:val="28"/>
          <w:szCs w:val="28"/>
        </w:rPr>
        <w:t>і</w:t>
      </w:r>
      <w:r w:rsidRPr="000363EE">
        <w:rPr>
          <w:rFonts w:ascii="Times New Roman" w:hAnsi="Times New Roman" w:cs="Times New Roman"/>
          <w:sz w:val="28"/>
          <w:szCs w:val="28"/>
        </w:rPr>
        <w:t xml:space="preserve"> статтею 20</w:t>
      </w:r>
      <w:r w:rsidRPr="000363EE">
        <w:rPr>
          <w:rFonts w:ascii="Times New Roman" w:hAnsi="Times New Roman" w:cs="Times New Roman"/>
          <w:sz w:val="28"/>
          <w:szCs w:val="28"/>
          <w:vertAlign w:val="superscript"/>
        </w:rPr>
        <w:t>1</w:t>
      </w:r>
      <w:r w:rsidRPr="000363EE">
        <w:rPr>
          <w:rFonts w:ascii="Times New Roman" w:hAnsi="Times New Roman" w:cs="Times New Roman"/>
          <w:sz w:val="28"/>
          <w:szCs w:val="28"/>
        </w:rPr>
        <w:t xml:space="preserve"> Закону до платників </w:t>
      </w:r>
      <w:r w:rsidR="00995269">
        <w:rPr>
          <w:rFonts w:ascii="Times New Roman" w:hAnsi="Times New Roman" w:cs="Times New Roman"/>
          <w:sz w:val="28"/>
          <w:szCs w:val="28"/>
        </w:rPr>
        <w:t>в</w:t>
      </w:r>
      <w:r w:rsidRPr="000363EE">
        <w:rPr>
          <w:rFonts w:ascii="Times New Roman" w:hAnsi="Times New Roman" w:cs="Times New Roman"/>
          <w:sz w:val="28"/>
          <w:szCs w:val="28"/>
        </w:rPr>
        <w:t>неску податкові органи застосовують штрафні санкції у таких розмірах:</w:t>
      </w:r>
    </w:p>
    <w:p w14:paraId="3118062A" w14:textId="77777777" w:rsidR="00EF4386" w:rsidRDefault="00EF4386" w:rsidP="00D92304">
      <w:pPr>
        <w:ind w:firstLine="567"/>
        <w:jc w:val="both"/>
        <w:rPr>
          <w:rFonts w:ascii="Times New Roman" w:hAnsi="Times New Roman" w:cs="Times New Roman"/>
          <w:sz w:val="28"/>
          <w:szCs w:val="28"/>
        </w:rPr>
      </w:pPr>
    </w:p>
    <w:p w14:paraId="09351FCE" w14:textId="17051A26" w:rsidR="00775060" w:rsidRPr="000363EE" w:rsidRDefault="0077506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lastRenderedPageBreak/>
        <w:t xml:space="preserve">1) за несплату (неперерахування) або несвоєчасну сплату (несвоєчасне перерахування) </w:t>
      </w:r>
      <w:r w:rsidR="00995269">
        <w:rPr>
          <w:rFonts w:ascii="Times New Roman" w:hAnsi="Times New Roman" w:cs="Times New Roman"/>
          <w:sz w:val="28"/>
          <w:szCs w:val="28"/>
        </w:rPr>
        <w:t>в</w:t>
      </w:r>
      <w:r w:rsidRPr="000363EE">
        <w:rPr>
          <w:rFonts w:ascii="Times New Roman" w:hAnsi="Times New Roman" w:cs="Times New Roman"/>
          <w:sz w:val="28"/>
          <w:szCs w:val="28"/>
        </w:rPr>
        <w:t>неску – у розмірі 7 відсотків своєчасно несплачених сум</w:t>
      </w:r>
      <w:r w:rsidR="00995269">
        <w:rPr>
          <w:rFonts w:ascii="Times New Roman" w:hAnsi="Times New Roman" w:cs="Times New Roman"/>
          <w:sz w:val="28"/>
          <w:szCs w:val="28"/>
        </w:rPr>
        <w:t>.</w:t>
      </w:r>
    </w:p>
    <w:p w14:paraId="5611E366" w14:textId="5C7D4220" w:rsidR="00775060" w:rsidRPr="000363EE" w:rsidRDefault="00FA3096"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Водночас </w:t>
      </w:r>
      <w:r w:rsidR="00775060" w:rsidRPr="000363EE">
        <w:rPr>
          <w:rFonts w:ascii="Times New Roman" w:hAnsi="Times New Roman" w:cs="Times New Roman"/>
          <w:sz w:val="28"/>
          <w:szCs w:val="28"/>
        </w:rPr>
        <w:t xml:space="preserve">складається рішення про застосування штрафних санкцій та нарахування пені за несплату (неперерахування) або несвоєчасну сплату (несвоєчасне перерахування) </w:t>
      </w:r>
      <w:r w:rsidR="00995269">
        <w:rPr>
          <w:rFonts w:ascii="Times New Roman" w:hAnsi="Times New Roman" w:cs="Times New Roman"/>
          <w:sz w:val="28"/>
          <w:szCs w:val="28"/>
        </w:rPr>
        <w:t>в</w:t>
      </w:r>
      <w:r w:rsidR="00775060" w:rsidRPr="000363EE">
        <w:rPr>
          <w:rFonts w:ascii="Times New Roman" w:hAnsi="Times New Roman" w:cs="Times New Roman"/>
          <w:sz w:val="28"/>
          <w:szCs w:val="28"/>
        </w:rPr>
        <w:t xml:space="preserve">неску </w:t>
      </w:r>
      <w:r w:rsidR="00995269">
        <w:rPr>
          <w:rFonts w:ascii="Times New Roman" w:hAnsi="Times New Roman" w:cs="Times New Roman"/>
          <w:sz w:val="28"/>
          <w:szCs w:val="28"/>
        </w:rPr>
        <w:t xml:space="preserve">на підтримку працевлаштування осіб з інвалідністю </w:t>
      </w:r>
      <w:r w:rsidR="00775060" w:rsidRPr="000363EE">
        <w:rPr>
          <w:rFonts w:ascii="Times New Roman" w:hAnsi="Times New Roman" w:cs="Times New Roman"/>
          <w:sz w:val="28"/>
          <w:szCs w:val="28"/>
        </w:rPr>
        <w:t xml:space="preserve">за формою згідно з додатком 1 до </w:t>
      </w:r>
      <w:r w:rsidR="007742C5">
        <w:rPr>
          <w:rFonts w:ascii="Times New Roman" w:hAnsi="Times New Roman" w:cs="Times New Roman"/>
          <w:sz w:val="28"/>
          <w:szCs w:val="28"/>
        </w:rPr>
        <w:t xml:space="preserve">цього </w:t>
      </w:r>
      <w:r w:rsidR="00775060" w:rsidRPr="000363EE">
        <w:rPr>
          <w:rFonts w:ascii="Times New Roman" w:hAnsi="Times New Roman" w:cs="Times New Roman"/>
          <w:sz w:val="28"/>
          <w:szCs w:val="28"/>
        </w:rPr>
        <w:t>Порядку.</w:t>
      </w:r>
    </w:p>
    <w:p w14:paraId="074D976D" w14:textId="5CE51310"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Розрахунок цієї фінансової санкції здійснюється на підставі даних </w:t>
      </w:r>
      <w:r w:rsidR="00A77808" w:rsidRPr="000363EE">
        <w:rPr>
          <w:rFonts w:ascii="Times New Roman" w:eastAsia="Calibri" w:hAnsi="Times New Roman" w:cs="Times New Roman"/>
          <w:sz w:val="28"/>
        </w:rPr>
        <w:t>інформаційно-комунікаційної систем</w:t>
      </w:r>
      <w:r w:rsidR="00D92304" w:rsidRPr="000363EE">
        <w:rPr>
          <w:rFonts w:ascii="Times New Roman" w:eastAsia="Calibri" w:hAnsi="Times New Roman" w:cs="Times New Roman"/>
          <w:sz w:val="28"/>
        </w:rPr>
        <w:t>и</w:t>
      </w:r>
      <w:r w:rsidR="00A77808" w:rsidRPr="000363EE">
        <w:rPr>
          <w:rFonts w:ascii="Times New Roman" w:eastAsia="Calibri" w:hAnsi="Times New Roman" w:cs="Times New Roman"/>
          <w:sz w:val="28"/>
        </w:rPr>
        <w:t xml:space="preserve"> ДПС</w:t>
      </w:r>
      <w:r w:rsidR="00613EA2" w:rsidRPr="000363EE">
        <w:rPr>
          <w:rFonts w:ascii="Times New Roman" w:eastAsia="Calibri" w:hAnsi="Times New Roman" w:cs="Times New Roman"/>
          <w:sz w:val="28"/>
        </w:rPr>
        <w:t>;</w:t>
      </w:r>
    </w:p>
    <w:p w14:paraId="0B03F953" w14:textId="77777777" w:rsidR="00EF4386" w:rsidRDefault="00EF4386" w:rsidP="00D92304">
      <w:pPr>
        <w:ind w:firstLine="567"/>
        <w:jc w:val="both"/>
        <w:rPr>
          <w:rFonts w:ascii="Times New Roman" w:hAnsi="Times New Roman" w:cs="Times New Roman"/>
          <w:sz w:val="28"/>
          <w:szCs w:val="28"/>
        </w:rPr>
      </w:pPr>
    </w:p>
    <w:p w14:paraId="46B6DC22" w14:textId="39CB6051"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2)</w:t>
      </w:r>
      <w:r w:rsidR="00A377E6" w:rsidRPr="000363EE">
        <w:rPr>
          <w:rFonts w:ascii="Times New Roman" w:hAnsi="Times New Roman" w:cs="Times New Roman"/>
          <w:sz w:val="28"/>
          <w:szCs w:val="28"/>
        </w:rPr>
        <w:t> </w:t>
      </w:r>
      <w:r w:rsidR="00CB17A1" w:rsidRPr="000363EE">
        <w:rPr>
          <w:rFonts w:ascii="Times New Roman" w:eastAsia="Calibri" w:hAnsi="Times New Roman" w:cs="Times New Roman"/>
          <w:sz w:val="28"/>
          <w:szCs w:val="28"/>
        </w:rPr>
        <w:t xml:space="preserve">за донарахування податковим органом або платником несвоєчасно нарахованого </w:t>
      </w:r>
      <w:r w:rsidR="00995269">
        <w:rPr>
          <w:rFonts w:ascii="Times New Roman" w:eastAsia="Calibri" w:hAnsi="Times New Roman" w:cs="Times New Roman"/>
          <w:sz w:val="28"/>
          <w:szCs w:val="28"/>
        </w:rPr>
        <w:t>в</w:t>
      </w:r>
      <w:r w:rsidR="00CB17A1" w:rsidRPr="000363EE">
        <w:rPr>
          <w:rFonts w:ascii="Times New Roman" w:eastAsia="Calibri" w:hAnsi="Times New Roman" w:cs="Times New Roman"/>
          <w:sz w:val="28"/>
          <w:szCs w:val="28"/>
        </w:rPr>
        <w:t xml:space="preserve">неску </w:t>
      </w:r>
      <w:r w:rsidR="00A87926" w:rsidRPr="000363EE">
        <w:rPr>
          <w:rFonts w:ascii="Times New Roman" w:eastAsia="Calibri" w:hAnsi="Times New Roman" w:cs="Times New Roman"/>
          <w:sz w:val="28"/>
          <w:szCs w:val="28"/>
        </w:rPr>
        <w:t>–</w:t>
      </w:r>
      <w:r w:rsidR="00CB17A1" w:rsidRPr="000363EE">
        <w:rPr>
          <w:rFonts w:ascii="Times New Roman" w:eastAsia="Calibri" w:hAnsi="Times New Roman" w:cs="Times New Roman"/>
          <w:sz w:val="28"/>
          <w:szCs w:val="28"/>
        </w:rPr>
        <w:t xml:space="preserve"> у розмірі 10 відсотків зазначеної суми за кожний звітний період, за який донараховано таку суму, але не більш як 50 відсотків суми донарахованого </w:t>
      </w:r>
      <w:r w:rsidR="00995269">
        <w:rPr>
          <w:rFonts w:ascii="Times New Roman" w:eastAsia="Calibri" w:hAnsi="Times New Roman" w:cs="Times New Roman"/>
          <w:sz w:val="28"/>
          <w:szCs w:val="28"/>
        </w:rPr>
        <w:t>в</w:t>
      </w:r>
      <w:r w:rsidR="00CB17A1" w:rsidRPr="000363EE">
        <w:rPr>
          <w:rFonts w:ascii="Times New Roman" w:eastAsia="Calibri" w:hAnsi="Times New Roman" w:cs="Times New Roman"/>
          <w:sz w:val="28"/>
          <w:szCs w:val="28"/>
        </w:rPr>
        <w:t>неску</w:t>
      </w:r>
      <w:r w:rsidR="005E099A" w:rsidRPr="000363EE">
        <w:rPr>
          <w:rFonts w:ascii="Times New Roman" w:hAnsi="Times New Roman" w:cs="Times New Roman"/>
          <w:sz w:val="28"/>
          <w:szCs w:val="28"/>
        </w:rPr>
        <w:t>.</w:t>
      </w:r>
    </w:p>
    <w:p w14:paraId="7027CC48" w14:textId="3A39F466" w:rsidR="00B779BF" w:rsidRPr="000363EE" w:rsidRDefault="00B779B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Для розрахунку зазначеного штрафу кількість звітних періодів </w:t>
      </w:r>
      <w:r w:rsidR="00583AC2" w:rsidRPr="000363EE">
        <w:rPr>
          <w:rFonts w:ascii="Times New Roman" w:hAnsi="Times New Roman" w:cs="Times New Roman"/>
          <w:sz w:val="28"/>
          <w:szCs w:val="28"/>
        </w:rPr>
        <w:t>обчислюється</w:t>
      </w:r>
      <w:r w:rsidRPr="000363EE">
        <w:rPr>
          <w:rFonts w:ascii="Times New Roman" w:hAnsi="Times New Roman" w:cs="Times New Roman"/>
          <w:sz w:val="28"/>
          <w:szCs w:val="28"/>
        </w:rPr>
        <w:t xml:space="preserve">, починаючи з кварталу, на який припадає термін подання звітності за період, за який донараховано (обчислено) суми </w:t>
      </w:r>
      <w:r w:rsidR="00995269">
        <w:rPr>
          <w:rFonts w:ascii="Times New Roman" w:hAnsi="Times New Roman" w:cs="Times New Roman"/>
          <w:sz w:val="28"/>
          <w:szCs w:val="28"/>
        </w:rPr>
        <w:t>в</w:t>
      </w:r>
      <w:r w:rsidRPr="000363EE">
        <w:rPr>
          <w:rFonts w:ascii="Times New Roman" w:hAnsi="Times New Roman" w:cs="Times New Roman"/>
          <w:sz w:val="28"/>
          <w:szCs w:val="28"/>
        </w:rPr>
        <w:t xml:space="preserve">неску, та закінчуючи кварталом, на який припадає отримання таким платником акта перевірки від податкового органу або в якому він подав звітність, що містить відомості про суми нарахованого </w:t>
      </w:r>
      <w:r w:rsidR="00995269">
        <w:rPr>
          <w:rFonts w:ascii="Times New Roman" w:hAnsi="Times New Roman" w:cs="Times New Roman"/>
          <w:sz w:val="28"/>
          <w:szCs w:val="28"/>
        </w:rPr>
        <w:t>в</w:t>
      </w:r>
      <w:r w:rsidRPr="000363EE">
        <w:rPr>
          <w:rFonts w:ascii="Times New Roman" w:hAnsi="Times New Roman" w:cs="Times New Roman"/>
          <w:sz w:val="28"/>
          <w:szCs w:val="28"/>
        </w:rPr>
        <w:t xml:space="preserve">неску, </w:t>
      </w:r>
      <w:r w:rsidR="00583AC2" w:rsidRPr="000363EE">
        <w:rPr>
          <w:rFonts w:ascii="Times New Roman" w:hAnsi="Times New Roman" w:cs="Times New Roman"/>
          <w:sz w:val="28"/>
          <w:szCs w:val="28"/>
        </w:rPr>
        <w:t>у яких відображено</w:t>
      </w:r>
      <w:r w:rsidRPr="000363EE">
        <w:rPr>
          <w:rFonts w:ascii="Times New Roman" w:hAnsi="Times New Roman" w:cs="Times New Roman"/>
          <w:sz w:val="28"/>
          <w:szCs w:val="28"/>
        </w:rPr>
        <w:t xml:space="preserve"> такі донараховані суми.</w:t>
      </w:r>
    </w:p>
    <w:p w14:paraId="41D4CE62" w14:textId="2DCA745B" w:rsidR="00B779BF" w:rsidRPr="000363EE" w:rsidRDefault="00B779B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Якщо за результатами перевірки виявлено в окремих кварталах суми донарахованого (</w:t>
      </w:r>
      <w:r w:rsidR="00062016" w:rsidRPr="000363EE">
        <w:rPr>
          <w:rFonts w:ascii="Times New Roman" w:hAnsi="Times New Roman" w:cs="Times New Roman"/>
          <w:sz w:val="28"/>
          <w:szCs w:val="28"/>
        </w:rPr>
        <w:t>несвоєчасно нарахованого</w:t>
      </w:r>
      <w:r w:rsidRPr="000363EE">
        <w:rPr>
          <w:rFonts w:ascii="Times New Roman" w:hAnsi="Times New Roman" w:cs="Times New Roman"/>
          <w:sz w:val="28"/>
          <w:szCs w:val="28"/>
        </w:rPr>
        <w:t xml:space="preserve">) </w:t>
      </w:r>
      <w:r w:rsidR="00995269">
        <w:rPr>
          <w:rFonts w:ascii="Times New Roman" w:hAnsi="Times New Roman" w:cs="Times New Roman"/>
          <w:sz w:val="28"/>
          <w:szCs w:val="28"/>
        </w:rPr>
        <w:t>в</w:t>
      </w:r>
      <w:r w:rsidRPr="000363EE">
        <w:rPr>
          <w:rFonts w:ascii="Times New Roman" w:hAnsi="Times New Roman" w:cs="Times New Roman"/>
          <w:sz w:val="28"/>
          <w:szCs w:val="28"/>
        </w:rPr>
        <w:t>неску, за кожне таке донарахування (кожний квартал) відповідно до Закону накладається штраф у порядку та розмірах, визначених в абзацах першому та другому цього підпункту.</w:t>
      </w:r>
    </w:p>
    <w:p w14:paraId="1BFE528E" w14:textId="66DBB1FF" w:rsidR="00B779BF" w:rsidRPr="000363EE" w:rsidRDefault="00B779B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Для дотримання вимог щодо максимального розміру штрафу:</w:t>
      </w:r>
    </w:p>
    <w:p w14:paraId="06B1D9F8" w14:textId="77777777" w:rsidR="00B779BF" w:rsidRPr="000363EE" w:rsidRDefault="00B779B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визначається сукупно сума донарахувань за всіма звітними періодами, у яких вони виявлені;</w:t>
      </w:r>
    </w:p>
    <w:p w14:paraId="7003C466" w14:textId="422FC48D" w:rsidR="00B779BF" w:rsidRPr="000363EE" w:rsidRDefault="00B779B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визначається сукупно сума штрафу за всіма звітними періодами, у яких виявлен</w:t>
      </w:r>
      <w:r w:rsidR="00B024AE" w:rsidRPr="000363EE">
        <w:rPr>
          <w:rFonts w:ascii="Times New Roman" w:hAnsi="Times New Roman" w:cs="Times New Roman"/>
          <w:sz w:val="28"/>
          <w:szCs w:val="28"/>
        </w:rPr>
        <w:t>о</w:t>
      </w:r>
      <w:r w:rsidRPr="000363EE">
        <w:rPr>
          <w:rFonts w:ascii="Times New Roman" w:hAnsi="Times New Roman" w:cs="Times New Roman"/>
          <w:sz w:val="28"/>
          <w:szCs w:val="28"/>
        </w:rPr>
        <w:t xml:space="preserve"> донарахування та за якими нараховано такі штрафи;</w:t>
      </w:r>
    </w:p>
    <w:p w14:paraId="5B927DEE" w14:textId="592B9099" w:rsidR="00B779BF" w:rsidRPr="000363EE" w:rsidRDefault="00B779B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здійснюється обрахування максимального розміру штрафу від сукупної суми донарахувань та порівнюється з фактично нарахованою сумою штрафів, визначеною сукупно за всі звітні періоди, в яких донараховано суми </w:t>
      </w:r>
      <w:r w:rsidR="00995269">
        <w:rPr>
          <w:rFonts w:ascii="Times New Roman" w:hAnsi="Times New Roman" w:cs="Times New Roman"/>
          <w:sz w:val="28"/>
          <w:szCs w:val="28"/>
        </w:rPr>
        <w:t>в</w:t>
      </w:r>
      <w:r w:rsidRPr="000363EE">
        <w:rPr>
          <w:rFonts w:ascii="Times New Roman" w:hAnsi="Times New Roman" w:cs="Times New Roman"/>
          <w:sz w:val="28"/>
          <w:szCs w:val="28"/>
        </w:rPr>
        <w:t>неску.</w:t>
      </w:r>
    </w:p>
    <w:p w14:paraId="1DF5FD7D" w14:textId="541EE8F1" w:rsidR="00B779BF" w:rsidRPr="000363EE" w:rsidRDefault="00B779B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До сплати визначаються суми штрафів, що не перевищують максимального їх розміру, визначеного </w:t>
      </w:r>
      <w:r w:rsidR="001C0746" w:rsidRPr="000363EE">
        <w:rPr>
          <w:rFonts w:ascii="Times New Roman" w:hAnsi="Times New Roman" w:cs="Times New Roman"/>
          <w:sz w:val="28"/>
          <w:szCs w:val="28"/>
        </w:rPr>
        <w:t xml:space="preserve">у </w:t>
      </w:r>
      <w:r w:rsidRPr="000363EE">
        <w:rPr>
          <w:rFonts w:ascii="Times New Roman" w:hAnsi="Times New Roman" w:cs="Times New Roman"/>
          <w:sz w:val="28"/>
          <w:szCs w:val="28"/>
        </w:rPr>
        <w:t>ц</w:t>
      </w:r>
      <w:r w:rsidR="001C0746" w:rsidRPr="000363EE">
        <w:rPr>
          <w:rFonts w:ascii="Times New Roman" w:hAnsi="Times New Roman" w:cs="Times New Roman"/>
          <w:sz w:val="28"/>
          <w:szCs w:val="28"/>
        </w:rPr>
        <w:t>ьому</w:t>
      </w:r>
      <w:r w:rsidRPr="000363EE">
        <w:rPr>
          <w:rFonts w:ascii="Times New Roman" w:hAnsi="Times New Roman" w:cs="Times New Roman"/>
          <w:sz w:val="28"/>
          <w:szCs w:val="28"/>
        </w:rPr>
        <w:t xml:space="preserve"> підпункт</w:t>
      </w:r>
      <w:r w:rsidR="001C0746" w:rsidRPr="000363EE">
        <w:rPr>
          <w:rFonts w:ascii="Times New Roman" w:hAnsi="Times New Roman" w:cs="Times New Roman"/>
          <w:sz w:val="28"/>
          <w:szCs w:val="28"/>
        </w:rPr>
        <w:t>і</w:t>
      </w:r>
      <w:r w:rsidRPr="000363EE">
        <w:rPr>
          <w:rFonts w:ascii="Times New Roman" w:hAnsi="Times New Roman" w:cs="Times New Roman"/>
          <w:sz w:val="28"/>
          <w:szCs w:val="28"/>
        </w:rPr>
        <w:t>.</w:t>
      </w:r>
    </w:p>
    <w:p w14:paraId="2487F068" w14:textId="1FFD9E3F" w:rsidR="007C3E92" w:rsidRPr="000363EE" w:rsidRDefault="00FA3096"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Водночас </w:t>
      </w:r>
      <w:r w:rsidR="007C3E92" w:rsidRPr="000363EE">
        <w:rPr>
          <w:rFonts w:ascii="Times New Roman" w:hAnsi="Times New Roman" w:cs="Times New Roman"/>
          <w:sz w:val="28"/>
          <w:szCs w:val="28"/>
        </w:rPr>
        <w:t xml:space="preserve">складається рішення про </w:t>
      </w:r>
      <w:r w:rsidR="007C3E92" w:rsidRPr="000363EE">
        <w:rPr>
          <w:rFonts w:ascii="Times New Roman" w:hAnsi="Times New Roman"/>
          <w:bCs/>
          <w:sz w:val="28"/>
          <w:szCs w:val="28"/>
          <w:lang w:eastAsia="uk-UA"/>
        </w:rPr>
        <w:t xml:space="preserve">донарахування податковим органом сум </w:t>
      </w:r>
      <w:r w:rsidR="00995269">
        <w:rPr>
          <w:rFonts w:ascii="Times New Roman" w:hAnsi="Times New Roman"/>
          <w:bCs/>
          <w:sz w:val="28"/>
          <w:szCs w:val="28"/>
          <w:lang w:eastAsia="uk-UA"/>
        </w:rPr>
        <w:t>в</w:t>
      </w:r>
      <w:r w:rsidR="007C3E92" w:rsidRPr="000363EE">
        <w:rPr>
          <w:rFonts w:ascii="Times New Roman" w:hAnsi="Times New Roman"/>
          <w:bCs/>
          <w:sz w:val="28"/>
          <w:szCs w:val="28"/>
          <w:lang w:eastAsia="uk-UA"/>
        </w:rPr>
        <w:t xml:space="preserve">неску та/або застосування штрафних санкцій за </w:t>
      </w:r>
      <w:r w:rsidR="007C3E92" w:rsidRPr="000363EE">
        <w:rPr>
          <w:rFonts w:ascii="Times New Roman" w:eastAsia="Calibri" w:hAnsi="Times New Roman" w:cs="Times New Roman"/>
          <w:bCs/>
          <w:sz w:val="28"/>
          <w:szCs w:val="28"/>
          <w:lang w:eastAsia="uk-UA"/>
        </w:rPr>
        <w:t>донарахування податковим органом або</w:t>
      </w:r>
      <w:r w:rsidR="007C3E92" w:rsidRPr="000363EE">
        <w:rPr>
          <w:rFonts w:ascii="Times New Roman" w:hAnsi="Times New Roman"/>
          <w:bCs/>
          <w:sz w:val="28"/>
          <w:szCs w:val="28"/>
          <w:lang w:eastAsia="uk-UA"/>
        </w:rPr>
        <w:t xml:space="preserve"> за </w:t>
      </w:r>
      <w:r w:rsidR="007C3E92" w:rsidRPr="000363EE">
        <w:rPr>
          <w:rFonts w:ascii="Times New Roman" w:eastAsia="Calibri" w:hAnsi="Times New Roman" w:cs="Times New Roman"/>
          <w:bCs/>
          <w:sz w:val="28"/>
          <w:szCs w:val="28"/>
          <w:lang w:eastAsia="uk-UA"/>
        </w:rPr>
        <w:t>несвоєчасн</w:t>
      </w:r>
      <w:r w:rsidR="007C3E92" w:rsidRPr="000363EE">
        <w:rPr>
          <w:rFonts w:ascii="Times New Roman" w:hAnsi="Times New Roman"/>
          <w:bCs/>
          <w:sz w:val="28"/>
          <w:szCs w:val="28"/>
          <w:lang w:eastAsia="uk-UA"/>
        </w:rPr>
        <w:t>е</w:t>
      </w:r>
      <w:r w:rsidR="007C3E92" w:rsidRPr="000363EE">
        <w:rPr>
          <w:rFonts w:ascii="Times New Roman" w:eastAsia="Calibri" w:hAnsi="Times New Roman" w:cs="Times New Roman"/>
          <w:bCs/>
          <w:sz w:val="28"/>
          <w:szCs w:val="28"/>
          <w:lang w:eastAsia="uk-UA"/>
        </w:rPr>
        <w:t xml:space="preserve"> нарах</w:t>
      </w:r>
      <w:r w:rsidR="007C3E92" w:rsidRPr="000363EE">
        <w:rPr>
          <w:rFonts w:ascii="Times New Roman" w:hAnsi="Times New Roman"/>
          <w:bCs/>
          <w:sz w:val="28"/>
          <w:szCs w:val="28"/>
          <w:lang w:eastAsia="uk-UA"/>
        </w:rPr>
        <w:t>у</w:t>
      </w:r>
      <w:r w:rsidR="007C3E92" w:rsidRPr="000363EE">
        <w:rPr>
          <w:rFonts w:ascii="Times New Roman" w:eastAsia="Calibri" w:hAnsi="Times New Roman" w:cs="Times New Roman"/>
          <w:bCs/>
          <w:sz w:val="28"/>
          <w:szCs w:val="28"/>
          <w:lang w:eastAsia="uk-UA"/>
        </w:rPr>
        <w:t>ван</w:t>
      </w:r>
      <w:r w:rsidR="007C3E92" w:rsidRPr="000363EE">
        <w:rPr>
          <w:rFonts w:ascii="Times New Roman" w:hAnsi="Times New Roman"/>
          <w:bCs/>
          <w:sz w:val="28"/>
          <w:szCs w:val="28"/>
          <w:lang w:eastAsia="uk-UA"/>
        </w:rPr>
        <w:t>ня</w:t>
      </w:r>
      <w:r w:rsidR="007C3E92" w:rsidRPr="000363EE">
        <w:rPr>
          <w:rFonts w:ascii="Times New Roman" w:eastAsia="Calibri" w:hAnsi="Times New Roman" w:cs="Times New Roman"/>
          <w:bCs/>
          <w:sz w:val="28"/>
          <w:szCs w:val="28"/>
          <w:lang w:eastAsia="uk-UA"/>
        </w:rPr>
        <w:t xml:space="preserve"> платником </w:t>
      </w:r>
      <w:r w:rsidR="00995269">
        <w:rPr>
          <w:rFonts w:ascii="Times New Roman" w:eastAsia="Calibri" w:hAnsi="Times New Roman" w:cs="Times New Roman"/>
          <w:bCs/>
          <w:sz w:val="28"/>
          <w:szCs w:val="28"/>
          <w:lang w:eastAsia="uk-UA"/>
        </w:rPr>
        <w:t>в</w:t>
      </w:r>
      <w:r w:rsidR="007C3E92" w:rsidRPr="000363EE">
        <w:rPr>
          <w:rFonts w:ascii="Times New Roman" w:hAnsi="Times New Roman"/>
          <w:bCs/>
          <w:sz w:val="28"/>
          <w:szCs w:val="28"/>
          <w:lang w:eastAsia="uk-UA"/>
        </w:rPr>
        <w:t>неску</w:t>
      </w:r>
      <w:r w:rsidR="007C3E92" w:rsidRPr="000363EE">
        <w:rPr>
          <w:rFonts w:ascii="Times New Roman" w:hAnsi="Times New Roman"/>
          <w:sz w:val="28"/>
          <w:szCs w:val="28"/>
        </w:rPr>
        <w:t xml:space="preserve"> </w:t>
      </w:r>
      <w:r w:rsidR="00995269">
        <w:rPr>
          <w:rFonts w:ascii="Times New Roman" w:hAnsi="Times New Roman" w:cs="Times New Roman"/>
          <w:sz w:val="28"/>
          <w:szCs w:val="28"/>
        </w:rPr>
        <w:t xml:space="preserve">на підтримку працевлаштування осіб з інвалідністю </w:t>
      </w:r>
      <w:r w:rsidR="007C3E92" w:rsidRPr="000363EE">
        <w:rPr>
          <w:rFonts w:ascii="Times New Roman" w:hAnsi="Times New Roman" w:cs="Times New Roman"/>
          <w:sz w:val="28"/>
          <w:szCs w:val="28"/>
        </w:rPr>
        <w:t xml:space="preserve">за формою згідно </w:t>
      </w:r>
      <w:r w:rsidRPr="000363EE">
        <w:rPr>
          <w:rFonts w:ascii="Times New Roman" w:hAnsi="Times New Roman" w:cs="Times New Roman"/>
          <w:sz w:val="28"/>
          <w:szCs w:val="28"/>
        </w:rPr>
        <w:br/>
      </w:r>
      <w:r w:rsidR="007C3E92" w:rsidRPr="000363EE">
        <w:rPr>
          <w:rFonts w:ascii="Times New Roman" w:hAnsi="Times New Roman" w:cs="Times New Roman"/>
          <w:sz w:val="28"/>
          <w:szCs w:val="28"/>
        </w:rPr>
        <w:t xml:space="preserve">з додатком 2 до </w:t>
      </w:r>
      <w:r w:rsidR="007742C5">
        <w:rPr>
          <w:rFonts w:ascii="Times New Roman" w:hAnsi="Times New Roman" w:cs="Times New Roman"/>
          <w:sz w:val="28"/>
          <w:szCs w:val="28"/>
        </w:rPr>
        <w:t xml:space="preserve">цього </w:t>
      </w:r>
      <w:r w:rsidR="007C3E92" w:rsidRPr="000363EE">
        <w:rPr>
          <w:rFonts w:ascii="Times New Roman" w:hAnsi="Times New Roman" w:cs="Times New Roman"/>
          <w:sz w:val="28"/>
          <w:szCs w:val="28"/>
        </w:rPr>
        <w:t>Порядку.</w:t>
      </w:r>
    </w:p>
    <w:p w14:paraId="7D35395A" w14:textId="7CBFFB5D"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У цьому рішенні також зазначається визначена податковим органом до сплати сума </w:t>
      </w:r>
      <w:r w:rsidR="00995269">
        <w:rPr>
          <w:rFonts w:ascii="Times New Roman" w:hAnsi="Times New Roman" w:cs="Times New Roman"/>
          <w:sz w:val="28"/>
          <w:szCs w:val="28"/>
        </w:rPr>
        <w:t>в</w:t>
      </w:r>
      <w:r w:rsidRPr="000363EE">
        <w:rPr>
          <w:rFonts w:ascii="Times New Roman" w:hAnsi="Times New Roman" w:cs="Times New Roman"/>
          <w:sz w:val="28"/>
          <w:szCs w:val="28"/>
        </w:rPr>
        <w:t xml:space="preserve">неску за результатами документальної перевірки. </w:t>
      </w:r>
    </w:p>
    <w:p w14:paraId="04FA0FB8" w14:textId="65B4B659"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lastRenderedPageBreak/>
        <w:t xml:space="preserve">Підставою для прийняття відповідного рішення є акт </w:t>
      </w:r>
      <w:r w:rsidR="00FF5112" w:rsidRPr="000363EE">
        <w:rPr>
          <w:rFonts w:ascii="Times New Roman" w:hAnsi="Times New Roman" w:cs="Times New Roman"/>
          <w:sz w:val="28"/>
          <w:szCs w:val="28"/>
        </w:rPr>
        <w:t xml:space="preserve">документальної </w:t>
      </w:r>
      <w:r w:rsidRPr="000363EE">
        <w:rPr>
          <w:rFonts w:ascii="Times New Roman" w:hAnsi="Times New Roman" w:cs="Times New Roman"/>
          <w:sz w:val="28"/>
          <w:szCs w:val="28"/>
        </w:rPr>
        <w:t xml:space="preserve">перевірки платника </w:t>
      </w:r>
      <w:r w:rsidR="00995269">
        <w:rPr>
          <w:rFonts w:ascii="Times New Roman" w:hAnsi="Times New Roman" w:cs="Times New Roman"/>
          <w:sz w:val="28"/>
          <w:szCs w:val="28"/>
        </w:rPr>
        <w:t>в</w:t>
      </w:r>
      <w:r w:rsidRPr="000363EE">
        <w:rPr>
          <w:rFonts w:ascii="Times New Roman" w:hAnsi="Times New Roman" w:cs="Times New Roman"/>
          <w:sz w:val="28"/>
          <w:szCs w:val="28"/>
        </w:rPr>
        <w:t>неску</w:t>
      </w:r>
      <w:r w:rsidR="004A3431" w:rsidRPr="000363EE">
        <w:rPr>
          <w:rFonts w:ascii="Times New Roman" w:hAnsi="Times New Roman" w:cs="Times New Roman"/>
          <w:sz w:val="28"/>
          <w:szCs w:val="28"/>
        </w:rPr>
        <w:t>;</w:t>
      </w:r>
    </w:p>
    <w:p w14:paraId="5FFF9B28" w14:textId="77777777" w:rsidR="007742C5" w:rsidRDefault="007742C5" w:rsidP="00D92304">
      <w:pPr>
        <w:ind w:firstLine="567"/>
        <w:jc w:val="both"/>
        <w:rPr>
          <w:rFonts w:ascii="Times New Roman" w:hAnsi="Times New Roman" w:cs="Times New Roman"/>
          <w:sz w:val="28"/>
          <w:szCs w:val="28"/>
        </w:rPr>
      </w:pPr>
    </w:p>
    <w:p w14:paraId="0839B1E8" w14:textId="6808A7DC"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3)</w:t>
      </w:r>
      <w:r w:rsidR="00D815EE" w:rsidRPr="000363EE">
        <w:rPr>
          <w:rFonts w:ascii="Times New Roman" w:hAnsi="Times New Roman" w:cs="Times New Roman"/>
          <w:sz w:val="28"/>
          <w:szCs w:val="28"/>
        </w:rPr>
        <w:t> </w:t>
      </w:r>
      <w:r w:rsidRPr="000363EE">
        <w:rPr>
          <w:rFonts w:ascii="Times New Roman" w:hAnsi="Times New Roman" w:cs="Times New Roman"/>
          <w:sz w:val="28"/>
          <w:szCs w:val="28"/>
        </w:rPr>
        <w:t xml:space="preserve">за неподання, несвоєчасне подання, подання не за встановленою формою звітності про нарахування </w:t>
      </w:r>
      <w:r w:rsidR="00995269">
        <w:rPr>
          <w:rFonts w:ascii="Times New Roman" w:hAnsi="Times New Roman" w:cs="Times New Roman"/>
          <w:sz w:val="28"/>
          <w:szCs w:val="28"/>
        </w:rPr>
        <w:t>в</w:t>
      </w:r>
      <w:r w:rsidRPr="000363EE">
        <w:rPr>
          <w:rFonts w:ascii="Times New Roman" w:hAnsi="Times New Roman" w:cs="Times New Roman"/>
          <w:sz w:val="28"/>
          <w:szCs w:val="28"/>
        </w:rPr>
        <w:t>неску</w:t>
      </w:r>
      <w:r w:rsidR="005D578A" w:rsidRPr="000363EE">
        <w:rPr>
          <w:rFonts w:ascii="Times New Roman" w:hAnsi="Times New Roman" w:cs="Times New Roman"/>
          <w:sz w:val="28"/>
          <w:szCs w:val="28"/>
        </w:rPr>
        <w:t> – </w:t>
      </w:r>
      <w:r w:rsidRPr="000363EE">
        <w:rPr>
          <w:rFonts w:ascii="Times New Roman" w:hAnsi="Times New Roman" w:cs="Times New Roman"/>
          <w:sz w:val="28"/>
          <w:szCs w:val="28"/>
        </w:rPr>
        <w:t>у розмірі 10</w:t>
      </w:r>
      <w:r w:rsidR="005D578A" w:rsidRPr="000363EE">
        <w:rPr>
          <w:rFonts w:ascii="Times New Roman" w:hAnsi="Times New Roman" w:cs="Times New Roman"/>
          <w:sz w:val="28"/>
          <w:szCs w:val="28"/>
        </w:rPr>
        <w:t> </w:t>
      </w:r>
      <w:r w:rsidRPr="000363EE">
        <w:rPr>
          <w:rFonts w:ascii="Times New Roman" w:hAnsi="Times New Roman" w:cs="Times New Roman"/>
          <w:sz w:val="28"/>
          <w:szCs w:val="28"/>
        </w:rPr>
        <w:t>неоподатковуваних мінімумів доходів громадян.</w:t>
      </w:r>
    </w:p>
    <w:p w14:paraId="286AC8C3" w14:textId="08CEC11E" w:rsidR="00E71E30" w:rsidRPr="000363EE" w:rsidRDefault="00FA3096"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Водночас </w:t>
      </w:r>
      <w:r w:rsidR="00E71E30" w:rsidRPr="000363EE">
        <w:rPr>
          <w:rFonts w:ascii="Times New Roman" w:hAnsi="Times New Roman" w:cs="Times New Roman"/>
          <w:sz w:val="28"/>
          <w:szCs w:val="28"/>
        </w:rPr>
        <w:t>складається рішення про застосування штрафних санкцій за неподання, несвоєчасне подання, подання не за встановленою формою звітності, передбаченої Законом, за формою згідно з додатком</w:t>
      </w:r>
      <w:r w:rsidR="005D578A" w:rsidRPr="000363EE">
        <w:rPr>
          <w:rFonts w:ascii="Times New Roman" w:hAnsi="Times New Roman" w:cs="Times New Roman"/>
          <w:sz w:val="28"/>
          <w:szCs w:val="28"/>
        </w:rPr>
        <w:t> </w:t>
      </w:r>
      <w:r w:rsidR="00E71E30" w:rsidRPr="000363EE">
        <w:rPr>
          <w:rFonts w:ascii="Times New Roman" w:hAnsi="Times New Roman" w:cs="Times New Roman"/>
          <w:sz w:val="28"/>
          <w:szCs w:val="28"/>
        </w:rPr>
        <w:t xml:space="preserve">3 до </w:t>
      </w:r>
      <w:r w:rsidR="007742C5">
        <w:rPr>
          <w:rFonts w:ascii="Times New Roman" w:hAnsi="Times New Roman" w:cs="Times New Roman"/>
          <w:sz w:val="28"/>
          <w:szCs w:val="28"/>
        </w:rPr>
        <w:t xml:space="preserve">цього </w:t>
      </w:r>
      <w:r w:rsidR="000409EB" w:rsidRPr="000363EE">
        <w:rPr>
          <w:rFonts w:ascii="Times New Roman" w:hAnsi="Times New Roman" w:cs="Times New Roman"/>
          <w:sz w:val="28"/>
          <w:szCs w:val="28"/>
        </w:rPr>
        <w:t>Порядку</w:t>
      </w:r>
      <w:r w:rsidR="00E71E30" w:rsidRPr="000363EE">
        <w:rPr>
          <w:rFonts w:ascii="Times New Roman" w:hAnsi="Times New Roman" w:cs="Times New Roman"/>
          <w:sz w:val="28"/>
          <w:szCs w:val="28"/>
        </w:rPr>
        <w:t>.</w:t>
      </w:r>
    </w:p>
    <w:p w14:paraId="23A4B33F" w14:textId="20CD4542" w:rsidR="00D87EE0" w:rsidRPr="000363EE" w:rsidRDefault="00D87EE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Факт порушень законодавства, крім тих, що встановлені під час документальної перевірки, посадова особа податкового органу оформлює актом довільної форми, в якому чітко викладає зміст порушення з обґрунтуванням порушених норм законодавчих актів. Такий акт надсилається (вручається) платнику разом із рішенням про застосування штрафних санкцій.</w:t>
      </w:r>
    </w:p>
    <w:p w14:paraId="0D33B126" w14:textId="77777777" w:rsidR="00EF4386" w:rsidRDefault="00EF4386" w:rsidP="00D92304">
      <w:pPr>
        <w:ind w:firstLine="567"/>
        <w:jc w:val="both"/>
        <w:rPr>
          <w:rFonts w:ascii="Times New Roman" w:hAnsi="Times New Roman" w:cs="Times New Roman"/>
          <w:sz w:val="28"/>
          <w:szCs w:val="28"/>
        </w:rPr>
      </w:pPr>
    </w:p>
    <w:p w14:paraId="007D2BBE" w14:textId="3280AB2D" w:rsidR="00BF08BF" w:rsidRPr="000363EE" w:rsidRDefault="00583AC2"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3</w:t>
      </w:r>
      <w:r w:rsidR="00BF08BF" w:rsidRPr="000363EE">
        <w:rPr>
          <w:rFonts w:ascii="Times New Roman" w:hAnsi="Times New Roman" w:cs="Times New Roman"/>
          <w:sz w:val="28"/>
          <w:szCs w:val="28"/>
        </w:rPr>
        <w:t>. Якщо за результатами адміністративного оскарження сума фінансованої (штрафної) санкції та пеня збільшуються, то крім раніше сформованого рішення складається та додатково надсилається (вручається) окреме рішення, яке містить суми збільшення фінансової (штрафної) санкції та пені шляхом опрацювання інформації щодо прийнятих рішень за результатами розгляду скарг в адміністративному порядку, наданої підрозділами, до функції яких належить розгляд таких скарг.</w:t>
      </w:r>
    </w:p>
    <w:p w14:paraId="4391141C" w14:textId="77777777" w:rsidR="00EF4386" w:rsidRDefault="00EF4386" w:rsidP="00D92304">
      <w:pPr>
        <w:ind w:firstLine="567"/>
        <w:jc w:val="both"/>
        <w:rPr>
          <w:rFonts w:ascii="Times New Roman" w:hAnsi="Times New Roman" w:cs="Times New Roman"/>
          <w:sz w:val="28"/>
          <w:szCs w:val="28"/>
        </w:rPr>
      </w:pPr>
    </w:p>
    <w:p w14:paraId="5D03BFCF" w14:textId="131FBC8C" w:rsidR="00BF08BF" w:rsidRPr="000363EE" w:rsidRDefault="00583AC2"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4</w:t>
      </w:r>
      <w:r w:rsidR="00BF08BF" w:rsidRPr="000363EE">
        <w:rPr>
          <w:rFonts w:ascii="Times New Roman" w:hAnsi="Times New Roman" w:cs="Times New Roman"/>
          <w:sz w:val="28"/>
          <w:szCs w:val="28"/>
        </w:rPr>
        <w:t>. Якщо за результатами адміністративного або судового оскарження сума фінансової (штрафної) санкції та пеня зменшуються, то шляхом опрацювання інформації щодо прийнятих рішень за результатами розгляду скарг в адміністративному та/або судовому порядку, наданої відповідними підрозділами податкового органу, до функцій яких належить розгляд скарг в адміністративному порядку та/або супроводження справ у судах, складається рішення, яке містить зменшену суму штрафної (фінансової) санкції та пені.</w:t>
      </w:r>
    </w:p>
    <w:p w14:paraId="0E42E2CA" w14:textId="77777777" w:rsidR="00EF4386" w:rsidRDefault="00EF4386" w:rsidP="00D92304">
      <w:pPr>
        <w:ind w:firstLine="567"/>
        <w:jc w:val="both"/>
        <w:rPr>
          <w:rFonts w:ascii="Times New Roman" w:hAnsi="Times New Roman" w:cs="Times New Roman"/>
          <w:sz w:val="28"/>
          <w:szCs w:val="28"/>
        </w:rPr>
      </w:pPr>
    </w:p>
    <w:p w14:paraId="73E25358" w14:textId="7432C7C4" w:rsidR="00BF08BF" w:rsidRPr="000363EE" w:rsidRDefault="00583AC2"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5</w:t>
      </w:r>
      <w:r w:rsidR="00BF08BF" w:rsidRPr="000363EE">
        <w:rPr>
          <w:rFonts w:ascii="Times New Roman" w:hAnsi="Times New Roman" w:cs="Times New Roman"/>
          <w:sz w:val="28"/>
          <w:szCs w:val="28"/>
        </w:rPr>
        <w:t xml:space="preserve">. Якщо рішення скасовується під час проведення процедури його адміністративного оскарження не внаслідок зміни зазначених у ньому сум фінансової (штрафної) санкції та пені, платнику </w:t>
      </w:r>
      <w:r w:rsidR="00995269">
        <w:rPr>
          <w:rFonts w:ascii="Times New Roman" w:hAnsi="Times New Roman" w:cs="Times New Roman"/>
          <w:sz w:val="28"/>
          <w:szCs w:val="28"/>
        </w:rPr>
        <w:t>в</w:t>
      </w:r>
      <w:r w:rsidR="00BF08BF" w:rsidRPr="000363EE">
        <w:rPr>
          <w:rFonts w:ascii="Times New Roman" w:hAnsi="Times New Roman" w:cs="Times New Roman"/>
          <w:sz w:val="28"/>
          <w:szCs w:val="28"/>
        </w:rPr>
        <w:t xml:space="preserve">несків надсилається (вручається) нове рішення, яке містить виправлені показники з урахуванням рішення податкового органу. У разі </w:t>
      </w:r>
      <w:r w:rsidR="00B024AE" w:rsidRPr="000363EE">
        <w:rPr>
          <w:rFonts w:ascii="Times New Roman" w:hAnsi="Times New Roman" w:cs="Times New Roman"/>
          <w:sz w:val="28"/>
          <w:szCs w:val="28"/>
        </w:rPr>
        <w:t xml:space="preserve">потреби </w:t>
      </w:r>
      <w:r w:rsidR="00BF08BF" w:rsidRPr="000363EE">
        <w:rPr>
          <w:rFonts w:ascii="Times New Roman" w:hAnsi="Times New Roman" w:cs="Times New Roman"/>
          <w:sz w:val="28"/>
          <w:szCs w:val="28"/>
        </w:rPr>
        <w:t>до такого рішення додається новий розрахунок фінансової (штрафної) санкції та пені.</w:t>
      </w:r>
    </w:p>
    <w:p w14:paraId="0C4AAFD9" w14:textId="77777777" w:rsidR="00EF4386" w:rsidRDefault="00EF4386" w:rsidP="00D92304">
      <w:pPr>
        <w:ind w:firstLine="567"/>
        <w:jc w:val="both"/>
        <w:rPr>
          <w:rFonts w:ascii="Times New Roman" w:hAnsi="Times New Roman" w:cs="Times New Roman"/>
          <w:sz w:val="28"/>
          <w:szCs w:val="28"/>
        </w:rPr>
      </w:pPr>
    </w:p>
    <w:p w14:paraId="4CA458E5" w14:textId="37031508" w:rsidR="00BF08BF" w:rsidRPr="000363EE" w:rsidRDefault="00583AC2"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6</w:t>
      </w:r>
      <w:r w:rsidR="00BF08BF" w:rsidRPr="000363EE">
        <w:rPr>
          <w:rFonts w:ascii="Times New Roman" w:hAnsi="Times New Roman" w:cs="Times New Roman"/>
          <w:sz w:val="28"/>
          <w:szCs w:val="28"/>
        </w:rPr>
        <w:t xml:space="preserve">. Рішення згідно з пунктами </w:t>
      </w:r>
      <w:r w:rsidR="009A6D53" w:rsidRPr="000363EE">
        <w:rPr>
          <w:rFonts w:ascii="Times New Roman" w:hAnsi="Times New Roman" w:cs="Times New Roman"/>
          <w:sz w:val="28"/>
          <w:szCs w:val="28"/>
          <w:lang w:val="ru-RU"/>
        </w:rPr>
        <w:t>3</w:t>
      </w:r>
      <w:r w:rsidR="00FA3096" w:rsidRPr="000363EE">
        <w:rPr>
          <w:rFonts w:ascii="Times New Roman" w:hAnsi="Times New Roman" w:cs="Times New Roman"/>
          <w:sz w:val="28"/>
          <w:szCs w:val="28"/>
        </w:rPr>
        <w:t>–</w:t>
      </w:r>
      <w:r w:rsidR="007C3E92" w:rsidRPr="000363EE">
        <w:rPr>
          <w:rFonts w:ascii="Times New Roman" w:hAnsi="Times New Roman" w:cs="Times New Roman"/>
          <w:sz w:val="28"/>
          <w:szCs w:val="28"/>
          <w:lang w:val="ru-RU"/>
        </w:rPr>
        <w:t>5</w:t>
      </w:r>
      <w:r w:rsidR="00BF08BF" w:rsidRPr="000363EE">
        <w:rPr>
          <w:rFonts w:ascii="Times New Roman" w:hAnsi="Times New Roman" w:cs="Times New Roman"/>
          <w:sz w:val="28"/>
          <w:szCs w:val="28"/>
        </w:rPr>
        <w:t xml:space="preserve"> цього розділу складаються податковим органом, який склав попереднє рішення, протягом 3 робочих днів </w:t>
      </w:r>
      <w:r w:rsidR="00B024AE" w:rsidRPr="000363EE">
        <w:rPr>
          <w:rFonts w:ascii="Times New Roman" w:hAnsi="Times New Roman" w:cs="Times New Roman"/>
          <w:sz w:val="28"/>
          <w:szCs w:val="28"/>
        </w:rPr>
        <w:t>і</w:t>
      </w:r>
      <w:r w:rsidR="00BF08BF" w:rsidRPr="000363EE">
        <w:rPr>
          <w:rFonts w:ascii="Times New Roman" w:hAnsi="Times New Roman" w:cs="Times New Roman"/>
          <w:sz w:val="28"/>
          <w:szCs w:val="28"/>
        </w:rPr>
        <w:t xml:space="preserve">з дня, що настає за днем отримання таким податковим органом рішення за результатами </w:t>
      </w:r>
      <w:r w:rsidR="00BF08BF" w:rsidRPr="000363EE">
        <w:rPr>
          <w:rFonts w:ascii="Times New Roman" w:hAnsi="Times New Roman" w:cs="Times New Roman"/>
          <w:sz w:val="28"/>
          <w:szCs w:val="28"/>
        </w:rPr>
        <w:lastRenderedPageBreak/>
        <w:t xml:space="preserve">адміністративного, судового оскарження. </w:t>
      </w:r>
      <w:r w:rsidR="00FA3096" w:rsidRPr="000363EE">
        <w:rPr>
          <w:rFonts w:ascii="Times New Roman" w:hAnsi="Times New Roman" w:cs="Times New Roman"/>
          <w:sz w:val="28"/>
          <w:szCs w:val="28"/>
        </w:rPr>
        <w:t xml:space="preserve">Водночас </w:t>
      </w:r>
      <w:r w:rsidR="00BF08BF" w:rsidRPr="000363EE">
        <w:rPr>
          <w:rFonts w:ascii="Times New Roman" w:hAnsi="Times New Roman" w:cs="Times New Roman"/>
          <w:sz w:val="28"/>
          <w:szCs w:val="28"/>
        </w:rPr>
        <w:t xml:space="preserve">у разі отримання зазначених рішень структурним підрозділом, до функцій якого </w:t>
      </w:r>
      <w:r w:rsidR="00B024AE" w:rsidRPr="000363EE">
        <w:rPr>
          <w:rFonts w:ascii="Times New Roman" w:hAnsi="Times New Roman" w:cs="Times New Roman"/>
          <w:sz w:val="28"/>
          <w:szCs w:val="28"/>
        </w:rPr>
        <w:t xml:space="preserve">належить </w:t>
      </w:r>
      <w:r w:rsidR="00BF08BF" w:rsidRPr="000363EE">
        <w:rPr>
          <w:rFonts w:ascii="Times New Roman" w:hAnsi="Times New Roman" w:cs="Times New Roman"/>
          <w:sz w:val="28"/>
          <w:szCs w:val="28"/>
        </w:rPr>
        <w:t>реєстрація вхідної та вихідної кореспонденції податкового органу, або відповідальною особою, визначеною керівником (виконувачем його обов’язків, його заступником або уповноваженою особою) податкового органу для виконання таких функцій, забезпечується надання такого рішення структурному підрозділу, яки</w:t>
      </w:r>
      <w:r w:rsidR="00B024AE" w:rsidRPr="000363EE">
        <w:rPr>
          <w:rFonts w:ascii="Times New Roman" w:hAnsi="Times New Roman" w:cs="Times New Roman"/>
          <w:sz w:val="28"/>
          <w:szCs w:val="28"/>
        </w:rPr>
        <w:t>й</w:t>
      </w:r>
      <w:r w:rsidR="00BF08BF" w:rsidRPr="000363EE">
        <w:rPr>
          <w:rFonts w:ascii="Times New Roman" w:hAnsi="Times New Roman" w:cs="Times New Roman"/>
          <w:sz w:val="28"/>
          <w:szCs w:val="28"/>
        </w:rPr>
        <w:t xml:space="preserve"> склада</w:t>
      </w:r>
      <w:r w:rsidR="00B024AE" w:rsidRPr="000363EE">
        <w:rPr>
          <w:rFonts w:ascii="Times New Roman" w:hAnsi="Times New Roman" w:cs="Times New Roman"/>
          <w:sz w:val="28"/>
          <w:szCs w:val="28"/>
        </w:rPr>
        <w:t>в</w:t>
      </w:r>
      <w:r w:rsidR="00BF08BF" w:rsidRPr="000363EE">
        <w:rPr>
          <w:rFonts w:ascii="Times New Roman" w:hAnsi="Times New Roman" w:cs="Times New Roman"/>
          <w:sz w:val="28"/>
          <w:szCs w:val="28"/>
        </w:rPr>
        <w:t xml:space="preserve"> попереднє рішення, протягом 1 робочого дня, що настає за днем їх отримання.</w:t>
      </w:r>
    </w:p>
    <w:p w14:paraId="0AF18FC8" w14:textId="77777777" w:rsidR="00EF4386" w:rsidRDefault="00EF4386" w:rsidP="00D92304">
      <w:pPr>
        <w:ind w:firstLine="567"/>
        <w:jc w:val="both"/>
        <w:rPr>
          <w:rFonts w:ascii="Times New Roman" w:hAnsi="Times New Roman" w:cs="Times New Roman"/>
          <w:sz w:val="28"/>
          <w:szCs w:val="28"/>
        </w:rPr>
      </w:pPr>
    </w:p>
    <w:p w14:paraId="57F321D5" w14:textId="73E8BA99" w:rsidR="00E71E30" w:rsidRPr="000363EE" w:rsidRDefault="00583AC2"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7</w:t>
      </w:r>
      <w:r w:rsidR="00E71E30" w:rsidRPr="000363EE">
        <w:rPr>
          <w:rFonts w:ascii="Times New Roman" w:hAnsi="Times New Roman" w:cs="Times New Roman"/>
          <w:sz w:val="28"/>
          <w:szCs w:val="28"/>
        </w:rPr>
        <w:t>.</w:t>
      </w:r>
      <w:r w:rsidR="00703DC1" w:rsidRPr="000363EE">
        <w:rPr>
          <w:rFonts w:ascii="Times New Roman" w:hAnsi="Times New Roman" w:cs="Times New Roman"/>
          <w:sz w:val="28"/>
          <w:szCs w:val="28"/>
        </w:rPr>
        <w:t> </w:t>
      </w:r>
      <w:r w:rsidR="00E71E30" w:rsidRPr="000363EE">
        <w:rPr>
          <w:rFonts w:ascii="Times New Roman" w:hAnsi="Times New Roman" w:cs="Times New Roman"/>
          <w:sz w:val="28"/>
          <w:szCs w:val="28"/>
        </w:rPr>
        <w:t xml:space="preserve">На суму недоїмки платнику </w:t>
      </w:r>
      <w:r w:rsidR="00995269">
        <w:rPr>
          <w:rFonts w:ascii="Times New Roman" w:hAnsi="Times New Roman" w:cs="Times New Roman"/>
          <w:sz w:val="28"/>
          <w:szCs w:val="28"/>
        </w:rPr>
        <w:t>в</w:t>
      </w:r>
      <w:r w:rsidR="00E71E30" w:rsidRPr="000363EE">
        <w:rPr>
          <w:rFonts w:ascii="Times New Roman" w:hAnsi="Times New Roman" w:cs="Times New Roman"/>
          <w:sz w:val="28"/>
          <w:szCs w:val="28"/>
        </w:rPr>
        <w:t>неску нараховується пеня з розрахунку 0,1</w:t>
      </w:r>
      <w:r w:rsidR="008A54B8" w:rsidRPr="000363EE">
        <w:rPr>
          <w:rFonts w:ascii="Times New Roman" w:hAnsi="Times New Roman" w:cs="Times New Roman"/>
          <w:sz w:val="28"/>
          <w:szCs w:val="28"/>
        </w:rPr>
        <w:t> </w:t>
      </w:r>
      <w:r w:rsidR="00E71E30" w:rsidRPr="000363EE">
        <w:rPr>
          <w:rFonts w:ascii="Times New Roman" w:hAnsi="Times New Roman" w:cs="Times New Roman"/>
          <w:sz w:val="28"/>
          <w:szCs w:val="28"/>
        </w:rPr>
        <w:t xml:space="preserve">відсотка на суму </w:t>
      </w:r>
      <w:r w:rsidR="00444208" w:rsidRPr="000363EE">
        <w:rPr>
          <w:rFonts w:ascii="Times New Roman" w:hAnsi="Times New Roman" w:cs="Times New Roman"/>
          <w:sz w:val="28"/>
          <w:szCs w:val="28"/>
        </w:rPr>
        <w:t xml:space="preserve">недоплати </w:t>
      </w:r>
      <w:r w:rsidR="00E71E30" w:rsidRPr="000363EE">
        <w:rPr>
          <w:rFonts w:ascii="Times New Roman" w:hAnsi="Times New Roman" w:cs="Times New Roman"/>
          <w:sz w:val="28"/>
          <w:szCs w:val="28"/>
        </w:rPr>
        <w:t>за кожний день прострочення платежу.</w:t>
      </w:r>
    </w:p>
    <w:p w14:paraId="2565BDA6" w14:textId="7777777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Нарахування пені починається з першого календарного дня, що настає за днем закінчення строку внесення відповідного платежу, до дня його фактичної сплати (перерахування) включно.</w:t>
      </w:r>
    </w:p>
    <w:p w14:paraId="4B2957E7" w14:textId="7777777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Документи, які є підставою для нарахування пені:</w:t>
      </w:r>
    </w:p>
    <w:p w14:paraId="0C1E2784" w14:textId="61B4DEE8"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документи, що підтверджують суму </w:t>
      </w:r>
      <w:r w:rsidR="00995269">
        <w:rPr>
          <w:rFonts w:ascii="Times New Roman" w:hAnsi="Times New Roman" w:cs="Times New Roman"/>
          <w:sz w:val="28"/>
          <w:szCs w:val="28"/>
        </w:rPr>
        <w:t>в</w:t>
      </w:r>
      <w:r w:rsidRPr="000363EE">
        <w:rPr>
          <w:rFonts w:ascii="Times New Roman" w:hAnsi="Times New Roman" w:cs="Times New Roman"/>
          <w:sz w:val="28"/>
          <w:szCs w:val="28"/>
        </w:rPr>
        <w:t>неску та строк його сплати,</w:t>
      </w:r>
      <w:r w:rsidR="003A5BC4" w:rsidRPr="000363EE">
        <w:rPr>
          <w:rFonts w:ascii="Times New Roman" w:hAnsi="Times New Roman" w:cs="Times New Roman"/>
          <w:sz w:val="28"/>
          <w:szCs w:val="28"/>
        </w:rPr>
        <w:t xml:space="preserve"> </w:t>
      </w:r>
      <w:r w:rsidR="00444208" w:rsidRPr="000363EE">
        <w:rPr>
          <w:rFonts w:ascii="Times New Roman" w:hAnsi="Times New Roman" w:cs="Times New Roman"/>
          <w:sz w:val="28"/>
          <w:szCs w:val="28"/>
        </w:rPr>
        <w:t> </w:t>
      </w:r>
      <w:r w:rsidR="003A5BC4" w:rsidRPr="000363EE">
        <w:rPr>
          <w:rFonts w:ascii="Times New Roman" w:hAnsi="Times New Roman" w:cs="Times New Roman"/>
          <w:sz w:val="28"/>
          <w:szCs w:val="28"/>
        </w:rPr>
        <w:t>̶</w:t>
      </w:r>
      <w:r w:rsidR="00444208" w:rsidRPr="000363EE">
        <w:rPr>
          <w:rFonts w:ascii="Times New Roman" w:hAnsi="Times New Roman" w:cs="Times New Roman"/>
          <w:sz w:val="28"/>
          <w:szCs w:val="28"/>
        </w:rPr>
        <w:t> </w:t>
      </w:r>
      <w:r w:rsidR="00583AC2" w:rsidRPr="000363EE">
        <w:rPr>
          <w:rFonts w:ascii="Times New Roman" w:hAnsi="Times New Roman" w:cs="Times New Roman"/>
          <w:sz w:val="28"/>
          <w:szCs w:val="28"/>
        </w:rPr>
        <w:t xml:space="preserve"> </w:t>
      </w:r>
      <w:r w:rsidR="00444208" w:rsidRPr="000363EE">
        <w:rPr>
          <w:rFonts w:ascii="Times New Roman" w:hAnsi="Times New Roman" w:cs="Times New Roman"/>
          <w:sz w:val="28"/>
          <w:szCs w:val="28"/>
        </w:rPr>
        <w:t xml:space="preserve">Звіт </w:t>
      </w:r>
      <w:r w:rsidR="00CC41C8" w:rsidRPr="000363EE">
        <w:rPr>
          <w:rFonts w:ascii="Times New Roman" w:hAnsi="Times New Roman" w:cs="Times New Roman"/>
          <w:sz w:val="28"/>
          <w:szCs w:val="28"/>
        </w:rPr>
        <w:br/>
      </w:r>
      <w:r w:rsidRPr="000363EE">
        <w:rPr>
          <w:rFonts w:ascii="Times New Roman" w:hAnsi="Times New Roman" w:cs="Times New Roman"/>
          <w:sz w:val="28"/>
          <w:szCs w:val="28"/>
        </w:rPr>
        <w:t>(</w:t>
      </w:r>
      <w:r w:rsidR="00583AC2" w:rsidRPr="000363EE">
        <w:rPr>
          <w:rFonts w:ascii="Times New Roman" w:hAnsi="Times New Roman" w:cs="Times New Roman"/>
          <w:sz w:val="28"/>
          <w:szCs w:val="28"/>
        </w:rPr>
        <w:t>і</w:t>
      </w:r>
      <w:r w:rsidRPr="000363EE">
        <w:rPr>
          <w:rFonts w:ascii="Times New Roman" w:hAnsi="Times New Roman" w:cs="Times New Roman"/>
          <w:sz w:val="28"/>
          <w:szCs w:val="28"/>
        </w:rPr>
        <w:t>з додатним значенням);</w:t>
      </w:r>
    </w:p>
    <w:p w14:paraId="7BDEAA52" w14:textId="6E6F42C9" w:rsidR="00E71E30" w:rsidRPr="000363EE" w:rsidRDefault="00BF08BF"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рішення</w:t>
      </w:r>
      <w:r w:rsidR="00E71E30" w:rsidRPr="000363EE">
        <w:rPr>
          <w:rFonts w:ascii="Times New Roman" w:hAnsi="Times New Roman" w:cs="Times New Roman"/>
          <w:sz w:val="28"/>
          <w:szCs w:val="28"/>
        </w:rPr>
        <w:t xml:space="preserve"> про донараховані суми </w:t>
      </w:r>
      <w:r w:rsidR="00995269">
        <w:rPr>
          <w:rFonts w:ascii="Times New Roman" w:hAnsi="Times New Roman" w:cs="Times New Roman"/>
          <w:sz w:val="28"/>
          <w:szCs w:val="28"/>
        </w:rPr>
        <w:t>в</w:t>
      </w:r>
      <w:r w:rsidR="00E71E30" w:rsidRPr="000363EE">
        <w:rPr>
          <w:rFonts w:ascii="Times New Roman" w:hAnsi="Times New Roman" w:cs="Times New Roman"/>
          <w:sz w:val="28"/>
          <w:szCs w:val="28"/>
        </w:rPr>
        <w:t>неску за актами документальних перевірок;</w:t>
      </w:r>
    </w:p>
    <w:p w14:paraId="283914E9" w14:textId="7777777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рішення суду.</w:t>
      </w:r>
    </w:p>
    <w:p w14:paraId="30E3F1B5" w14:textId="1299DF4C"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У разі </w:t>
      </w:r>
      <w:r w:rsidR="00A20040" w:rsidRPr="000363EE">
        <w:rPr>
          <w:rFonts w:ascii="Times New Roman" w:hAnsi="Times New Roman" w:cs="Times New Roman"/>
          <w:sz w:val="28"/>
          <w:szCs w:val="28"/>
        </w:rPr>
        <w:t xml:space="preserve">самостійного </w:t>
      </w:r>
      <w:r w:rsidRPr="000363EE">
        <w:rPr>
          <w:rFonts w:ascii="Times New Roman" w:hAnsi="Times New Roman" w:cs="Times New Roman"/>
          <w:sz w:val="28"/>
          <w:szCs w:val="28"/>
        </w:rPr>
        <w:t xml:space="preserve">виявлення </w:t>
      </w:r>
      <w:r w:rsidR="00A20040" w:rsidRPr="000363EE">
        <w:rPr>
          <w:rFonts w:ascii="Times New Roman" w:hAnsi="Times New Roman" w:cs="Times New Roman"/>
          <w:sz w:val="28"/>
          <w:szCs w:val="28"/>
        </w:rPr>
        <w:t xml:space="preserve">платником </w:t>
      </w:r>
      <w:r w:rsidR="00995269">
        <w:rPr>
          <w:rFonts w:ascii="Times New Roman" w:hAnsi="Times New Roman" w:cs="Times New Roman"/>
          <w:sz w:val="28"/>
          <w:szCs w:val="28"/>
        </w:rPr>
        <w:t>в</w:t>
      </w:r>
      <w:r w:rsidR="00A20040" w:rsidRPr="000363EE">
        <w:rPr>
          <w:rFonts w:ascii="Times New Roman" w:hAnsi="Times New Roman" w:cs="Times New Roman"/>
          <w:sz w:val="28"/>
          <w:szCs w:val="28"/>
        </w:rPr>
        <w:t xml:space="preserve">неску несплачених або </w:t>
      </w:r>
      <w:r w:rsidR="00456003" w:rsidRPr="000363EE">
        <w:rPr>
          <w:rFonts w:ascii="Times New Roman" w:hAnsi="Times New Roman" w:cs="Times New Roman"/>
          <w:sz w:val="28"/>
          <w:szCs w:val="28"/>
        </w:rPr>
        <w:t>несвоєчасно</w:t>
      </w:r>
      <w:r w:rsidR="00A20040" w:rsidRPr="000363EE">
        <w:rPr>
          <w:rFonts w:ascii="Times New Roman" w:hAnsi="Times New Roman" w:cs="Times New Roman"/>
          <w:sz w:val="28"/>
          <w:szCs w:val="28"/>
        </w:rPr>
        <w:t xml:space="preserve"> сплачених сум </w:t>
      </w:r>
      <w:r w:rsidR="002C339D">
        <w:rPr>
          <w:rFonts w:ascii="Times New Roman" w:hAnsi="Times New Roman" w:cs="Times New Roman"/>
          <w:sz w:val="28"/>
          <w:szCs w:val="28"/>
        </w:rPr>
        <w:t>в</w:t>
      </w:r>
      <w:r w:rsidR="00A20040" w:rsidRPr="000363EE">
        <w:rPr>
          <w:rFonts w:ascii="Times New Roman" w:hAnsi="Times New Roman" w:cs="Times New Roman"/>
          <w:sz w:val="28"/>
          <w:szCs w:val="28"/>
        </w:rPr>
        <w:t xml:space="preserve">неску </w:t>
      </w:r>
      <w:r w:rsidR="00962BBF" w:rsidRPr="000363EE">
        <w:rPr>
          <w:rFonts w:ascii="Times New Roman" w:hAnsi="Times New Roman" w:cs="Times New Roman"/>
          <w:sz w:val="28"/>
          <w:szCs w:val="28"/>
        </w:rPr>
        <w:t>такий платник</w:t>
      </w:r>
      <w:r w:rsidRPr="000363EE">
        <w:rPr>
          <w:rFonts w:ascii="Times New Roman" w:hAnsi="Times New Roman" w:cs="Times New Roman"/>
          <w:sz w:val="28"/>
          <w:szCs w:val="28"/>
        </w:rPr>
        <w:t xml:space="preserve"> зобов’язан</w:t>
      </w:r>
      <w:r w:rsidR="00962BBF" w:rsidRPr="000363EE">
        <w:rPr>
          <w:rFonts w:ascii="Times New Roman" w:hAnsi="Times New Roman" w:cs="Times New Roman"/>
          <w:sz w:val="28"/>
          <w:szCs w:val="28"/>
        </w:rPr>
        <w:t>ий</w:t>
      </w:r>
      <w:r w:rsidRPr="000363EE">
        <w:rPr>
          <w:rFonts w:ascii="Times New Roman" w:hAnsi="Times New Roman" w:cs="Times New Roman"/>
          <w:sz w:val="28"/>
          <w:szCs w:val="28"/>
        </w:rPr>
        <w:t xml:space="preserve"> самостійно обчислити ц</w:t>
      </w:r>
      <w:r w:rsidR="00522843" w:rsidRPr="000363EE">
        <w:rPr>
          <w:rFonts w:ascii="Times New Roman" w:hAnsi="Times New Roman" w:cs="Times New Roman"/>
          <w:sz w:val="28"/>
          <w:szCs w:val="28"/>
        </w:rPr>
        <w:t>ей</w:t>
      </w:r>
      <w:r w:rsidRPr="000363EE">
        <w:rPr>
          <w:rFonts w:ascii="Times New Roman" w:hAnsi="Times New Roman" w:cs="Times New Roman"/>
          <w:sz w:val="28"/>
          <w:szCs w:val="28"/>
        </w:rPr>
        <w:t xml:space="preserve"> </w:t>
      </w:r>
      <w:r w:rsidR="002C339D">
        <w:rPr>
          <w:rFonts w:ascii="Times New Roman" w:hAnsi="Times New Roman" w:cs="Times New Roman"/>
          <w:sz w:val="28"/>
          <w:szCs w:val="28"/>
        </w:rPr>
        <w:t>в</w:t>
      </w:r>
      <w:r w:rsidRPr="000363EE">
        <w:rPr>
          <w:rFonts w:ascii="Times New Roman" w:hAnsi="Times New Roman" w:cs="Times New Roman"/>
          <w:sz w:val="28"/>
          <w:szCs w:val="28"/>
        </w:rPr>
        <w:t>не</w:t>
      </w:r>
      <w:r w:rsidR="00522843" w:rsidRPr="000363EE">
        <w:rPr>
          <w:rFonts w:ascii="Times New Roman" w:hAnsi="Times New Roman" w:cs="Times New Roman"/>
          <w:sz w:val="28"/>
          <w:szCs w:val="28"/>
        </w:rPr>
        <w:t>сок</w:t>
      </w:r>
      <w:r w:rsidRPr="000363EE">
        <w:rPr>
          <w:rFonts w:ascii="Times New Roman" w:hAnsi="Times New Roman" w:cs="Times New Roman"/>
          <w:sz w:val="28"/>
          <w:szCs w:val="28"/>
        </w:rPr>
        <w:t xml:space="preserve"> і сплатити </w:t>
      </w:r>
      <w:r w:rsidR="00522843" w:rsidRPr="000363EE">
        <w:rPr>
          <w:rFonts w:ascii="Times New Roman" w:hAnsi="Times New Roman" w:cs="Times New Roman"/>
          <w:sz w:val="28"/>
          <w:szCs w:val="28"/>
        </w:rPr>
        <w:t>його</w:t>
      </w:r>
      <w:r w:rsidRPr="000363EE">
        <w:rPr>
          <w:rFonts w:ascii="Times New Roman" w:hAnsi="Times New Roman" w:cs="Times New Roman"/>
          <w:sz w:val="28"/>
          <w:szCs w:val="28"/>
        </w:rPr>
        <w:t xml:space="preserve"> з нарахуванням пені.</w:t>
      </w:r>
    </w:p>
    <w:p w14:paraId="33BC7609" w14:textId="1AE178D9"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Самостійно обчислені </w:t>
      </w:r>
      <w:r w:rsidR="00FF5112" w:rsidRPr="000363EE">
        <w:rPr>
          <w:rFonts w:ascii="Times New Roman" w:hAnsi="Times New Roman" w:cs="Times New Roman"/>
          <w:sz w:val="28"/>
          <w:szCs w:val="28"/>
        </w:rPr>
        <w:t xml:space="preserve">суми </w:t>
      </w:r>
      <w:r w:rsidR="002C339D">
        <w:rPr>
          <w:rFonts w:ascii="Times New Roman" w:hAnsi="Times New Roman" w:cs="Times New Roman"/>
          <w:sz w:val="28"/>
          <w:szCs w:val="28"/>
        </w:rPr>
        <w:t>в</w:t>
      </w:r>
      <w:r w:rsidRPr="000363EE">
        <w:rPr>
          <w:rFonts w:ascii="Times New Roman" w:hAnsi="Times New Roman" w:cs="Times New Roman"/>
          <w:sz w:val="28"/>
          <w:szCs w:val="28"/>
        </w:rPr>
        <w:t>неск</w:t>
      </w:r>
      <w:r w:rsidR="00FF5112" w:rsidRPr="000363EE">
        <w:rPr>
          <w:rFonts w:ascii="Times New Roman" w:hAnsi="Times New Roman" w:cs="Times New Roman"/>
          <w:sz w:val="28"/>
          <w:szCs w:val="28"/>
        </w:rPr>
        <w:t>у</w:t>
      </w:r>
      <w:r w:rsidRPr="000363EE">
        <w:rPr>
          <w:rFonts w:ascii="Times New Roman" w:hAnsi="Times New Roman" w:cs="Times New Roman"/>
          <w:sz w:val="28"/>
          <w:szCs w:val="28"/>
        </w:rPr>
        <w:t xml:space="preserve"> та сума самостійно розрахованої пені відображаються у </w:t>
      </w:r>
      <w:r w:rsidR="00741ACD" w:rsidRPr="000363EE">
        <w:rPr>
          <w:rFonts w:ascii="Times New Roman" w:hAnsi="Times New Roman" w:cs="Times New Roman"/>
          <w:sz w:val="28"/>
          <w:szCs w:val="28"/>
        </w:rPr>
        <w:t>Звіті</w:t>
      </w:r>
      <w:r w:rsidRPr="000363EE">
        <w:rPr>
          <w:rFonts w:ascii="Times New Roman" w:hAnsi="Times New Roman" w:cs="Times New Roman"/>
          <w:sz w:val="28"/>
          <w:szCs w:val="28"/>
        </w:rPr>
        <w:t>.</w:t>
      </w:r>
    </w:p>
    <w:p w14:paraId="60090378" w14:textId="7777777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Приклад нарахування пені:</w:t>
      </w:r>
    </w:p>
    <w:p w14:paraId="54D70861" w14:textId="4CFEAFA2"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сума недоїмки або сума своєчасно несплачен</w:t>
      </w:r>
      <w:r w:rsidR="00FF5112" w:rsidRPr="000363EE">
        <w:rPr>
          <w:rFonts w:ascii="Times New Roman" w:hAnsi="Times New Roman" w:cs="Times New Roman"/>
          <w:sz w:val="28"/>
          <w:szCs w:val="28"/>
        </w:rPr>
        <w:t>ої</w:t>
      </w:r>
      <w:r w:rsidRPr="000363EE">
        <w:rPr>
          <w:rFonts w:ascii="Times New Roman" w:hAnsi="Times New Roman" w:cs="Times New Roman"/>
          <w:sz w:val="28"/>
          <w:szCs w:val="28"/>
        </w:rPr>
        <w:t xml:space="preserve"> сум</w:t>
      </w:r>
      <w:r w:rsidR="00FF5112" w:rsidRPr="000363EE">
        <w:rPr>
          <w:rFonts w:ascii="Times New Roman" w:hAnsi="Times New Roman" w:cs="Times New Roman"/>
          <w:sz w:val="28"/>
          <w:szCs w:val="28"/>
        </w:rPr>
        <w:t>и</w:t>
      </w:r>
      <w:r w:rsidRPr="000363EE">
        <w:rPr>
          <w:rFonts w:ascii="Times New Roman" w:hAnsi="Times New Roman" w:cs="Times New Roman"/>
          <w:sz w:val="28"/>
          <w:szCs w:val="28"/>
        </w:rPr>
        <w:t xml:space="preserve"> </w:t>
      </w:r>
      <w:r w:rsidR="002C339D">
        <w:rPr>
          <w:rFonts w:ascii="Times New Roman" w:hAnsi="Times New Roman" w:cs="Times New Roman"/>
          <w:sz w:val="28"/>
          <w:szCs w:val="28"/>
        </w:rPr>
        <w:t>в</w:t>
      </w:r>
      <w:r w:rsidRPr="000363EE">
        <w:rPr>
          <w:rFonts w:ascii="Times New Roman" w:hAnsi="Times New Roman" w:cs="Times New Roman"/>
          <w:sz w:val="28"/>
          <w:szCs w:val="28"/>
        </w:rPr>
        <w:t>неск</w:t>
      </w:r>
      <w:r w:rsidR="00FF5112" w:rsidRPr="000363EE">
        <w:rPr>
          <w:rFonts w:ascii="Times New Roman" w:hAnsi="Times New Roman" w:cs="Times New Roman"/>
          <w:sz w:val="28"/>
          <w:szCs w:val="28"/>
        </w:rPr>
        <w:t>у</w:t>
      </w:r>
      <w:r w:rsidRPr="000363EE">
        <w:rPr>
          <w:rFonts w:ascii="Times New Roman" w:hAnsi="Times New Roman" w:cs="Times New Roman"/>
          <w:sz w:val="28"/>
          <w:szCs w:val="28"/>
        </w:rPr>
        <w:t xml:space="preserve"> станом </w:t>
      </w:r>
      <w:r w:rsidR="00FA3096" w:rsidRPr="000363EE">
        <w:rPr>
          <w:rFonts w:ascii="Times New Roman" w:hAnsi="Times New Roman" w:cs="Times New Roman"/>
          <w:sz w:val="28"/>
          <w:szCs w:val="28"/>
        </w:rPr>
        <w:br/>
      </w:r>
      <w:r w:rsidRPr="000363EE">
        <w:rPr>
          <w:rFonts w:ascii="Times New Roman" w:hAnsi="Times New Roman" w:cs="Times New Roman"/>
          <w:sz w:val="28"/>
          <w:szCs w:val="28"/>
        </w:rPr>
        <w:t>на 2</w:t>
      </w:r>
      <w:r w:rsidR="00836BBC" w:rsidRPr="000363EE">
        <w:rPr>
          <w:rFonts w:ascii="Times New Roman" w:hAnsi="Times New Roman" w:cs="Times New Roman"/>
          <w:sz w:val="28"/>
          <w:szCs w:val="28"/>
        </w:rPr>
        <w:t>1</w:t>
      </w:r>
      <w:r w:rsidR="000F7FD2" w:rsidRPr="000363EE">
        <w:rPr>
          <w:rFonts w:ascii="Times New Roman" w:hAnsi="Times New Roman" w:cs="Times New Roman"/>
          <w:sz w:val="28"/>
          <w:szCs w:val="28"/>
        </w:rPr>
        <w:t> </w:t>
      </w:r>
      <w:r w:rsidR="00836BBC" w:rsidRPr="000363EE">
        <w:rPr>
          <w:rFonts w:ascii="Times New Roman" w:hAnsi="Times New Roman" w:cs="Times New Roman"/>
          <w:sz w:val="28"/>
          <w:szCs w:val="28"/>
        </w:rPr>
        <w:t>травня</w:t>
      </w:r>
      <w:r w:rsidR="00456003" w:rsidRPr="000363EE">
        <w:rPr>
          <w:rFonts w:ascii="Times New Roman" w:hAnsi="Times New Roman" w:cs="Times New Roman"/>
          <w:sz w:val="28"/>
          <w:szCs w:val="28"/>
        </w:rPr>
        <w:t> </w:t>
      </w:r>
      <w:r w:rsidR="00836BBC" w:rsidRPr="000363EE">
        <w:rPr>
          <w:rFonts w:ascii="Times New Roman" w:hAnsi="Times New Roman" w:cs="Times New Roman"/>
          <w:sz w:val="28"/>
          <w:szCs w:val="28"/>
        </w:rPr>
        <w:t>2026 </w:t>
      </w:r>
      <w:r w:rsidRPr="000363EE">
        <w:rPr>
          <w:rFonts w:ascii="Times New Roman" w:hAnsi="Times New Roman" w:cs="Times New Roman"/>
          <w:sz w:val="28"/>
          <w:szCs w:val="28"/>
        </w:rPr>
        <w:t>року становить 9</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000</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гривень.</w:t>
      </w:r>
    </w:p>
    <w:p w14:paraId="58695FC2" w14:textId="7777777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Платник 04</w:t>
      </w:r>
      <w:r w:rsidR="00836BBC" w:rsidRPr="000363EE">
        <w:rPr>
          <w:rFonts w:ascii="Times New Roman" w:hAnsi="Times New Roman" w:cs="Times New Roman"/>
          <w:sz w:val="28"/>
          <w:szCs w:val="28"/>
        </w:rPr>
        <w:t> червня 2026 </w:t>
      </w:r>
      <w:r w:rsidRPr="000363EE">
        <w:rPr>
          <w:rFonts w:ascii="Times New Roman" w:hAnsi="Times New Roman" w:cs="Times New Roman"/>
          <w:sz w:val="28"/>
          <w:szCs w:val="28"/>
        </w:rPr>
        <w:t>року здійснює сплату платежу в сумі 5</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000</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гривень. На фактично сплачену суму недоїмки (5000</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грн) нараховується пеня.</w:t>
      </w:r>
    </w:p>
    <w:p w14:paraId="5D8B6C3E" w14:textId="7777777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Сума пені розраховується за такою формулою:</w:t>
      </w:r>
    </w:p>
    <w:p w14:paraId="48C46D66" w14:textId="09EA90E2"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Y</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S</w:t>
      </w:r>
      <w:r w:rsidR="00836BBC" w:rsidRPr="000363EE">
        <w:rPr>
          <w:rFonts w:ascii="Times New Roman" w:hAnsi="Times New Roman" w:cs="Times New Roman"/>
          <w:sz w:val="28"/>
          <w:szCs w:val="28"/>
        </w:rPr>
        <w:t> </w:t>
      </w:r>
      <w:r w:rsidR="001F7B61">
        <w:rPr>
          <w:rFonts w:ascii="Times New Roman" w:hAnsi="Times New Roman" w:cs="Times New Roman"/>
          <w:sz w:val="28"/>
          <w:szCs w:val="28"/>
        </w:rPr>
        <w:t>х</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K</w:t>
      </w:r>
      <w:r w:rsidR="00836BBC" w:rsidRPr="000363EE">
        <w:rPr>
          <w:rFonts w:ascii="Times New Roman" w:hAnsi="Times New Roman" w:cs="Times New Roman"/>
          <w:sz w:val="28"/>
          <w:szCs w:val="28"/>
        </w:rPr>
        <w:t> </w:t>
      </w:r>
      <w:r w:rsidR="001F7B61">
        <w:rPr>
          <w:rFonts w:ascii="Times New Roman" w:hAnsi="Times New Roman" w:cs="Times New Roman"/>
          <w:sz w:val="28"/>
          <w:szCs w:val="28"/>
        </w:rPr>
        <w:t>х</w:t>
      </w:r>
      <w:r w:rsidR="00836BBC" w:rsidRPr="000363EE">
        <w:rPr>
          <w:rFonts w:ascii="Times New Roman" w:hAnsi="Times New Roman" w:cs="Times New Roman"/>
          <w:sz w:val="28"/>
          <w:szCs w:val="28"/>
        </w:rPr>
        <w:t> </w:t>
      </w:r>
      <w:r w:rsidRPr="000363EE">
        <w:rPr>
          <w:rFonts w:ascii="Times New Roman" w:hAnsi="Times New Roman" w:cs="Times New Roman"/>
          <w:sz w:val="28"/>
          <w:szCs w:val="28"/>
        </w:rPr>
        <w:t>0,1%,</w:t>
      </w:r>
    </w:p>
    <w:p w14:paraId="32A5CAF5" w14:textId="076BB505"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де Y</w:t>
      </w:r>
      <w:r w:rsidR="00E531C2" w:rsidRPr="000363EE">
        <w:rPr>
          <w:rFonts w:ascii="Times New Roman" w:hAnsi="Times New Roman" w:cs="Times New Roman"/>
          <w:sz w:val="28"/>
          <w:szCs w:val="28"/>
          <w:lang w:val="en-US"/>
        </w:rPr>
        <w:t> </w:t>
      </w:r>
      <w:r w:rsidR="00E531C2" w:rsidRPr="000363EE">
        <w:rPr>
          <w:rFonts w:ascii="Times New Roman" w:hAnsi="Times New Roman" w:cs="Times New Roman"/>
          <w:sz w:val="28"/>
          <w:szCs w:val="28"/>
        </w:rPr>
        <w:t>–</w:t>
      </w:r>
      <w:r w:rsidR="00E531C2" w:rsidRPr="000363EE">
        <w:rPr>
          <w:rFonts w:ascii="Times New Roman" w:hAnsi="Times New Roman" w:cs="Times New Roman"/>
          <w:sz w:val="28"/>
          <w:szCs w:val="28"/>
          <w:lang w:val="en-US"/>
        </w:rPr>
        <w:t> </w:t>
      </w:r>
      <w:r w:rsidRPr="000363EE">
        <w:rPr>
          <w:rFonts w:ascii="Times New Roman" w:hAnsi="Times New Roman" w:cs="Times New Roman"/>
          <w:sz w:val="28"/>
          <w:szCs w:val="28"/>
        </w:rPr>
        <w:t xml:space="preserve">сума пені, що нараховується на фактично сплачену суму недоїмки зі сплати </w:t>
      </w:r>
      <w:r w:rsidR="002C339D">
        <w:rPr>
          <w:rFonts w:ascii="Times New Roman" w:hAnsi="Times New Roman" w:cs="Times New Roman"/>
          <w:sz w:val="28"/>
          <w:szCs w:val="28"/>
        </w:rPr>
        <w:t>в</w:t>
      </w:r>
      <w:r w:rsidRPr="000363EE">
        <w:rPr>
          <w:rFonts w:ascii="Times New Roman" w:hAnsi="Times New Roman" w:cs="Times New Roman"/>
          <w:sz w:val="28"/>
          <w:szCs w:val="28"/>
        </w:rPr>
        <w:t xml:space="preserve">неску (округлюється до другого десяткового </w:t>
      </w:r>
      <w:proofErr w:type="spellStart"/>
      <w:r w:rsidRPr="000363EE">
        <w:rPr>
          <w:rFonts w:ascii="Times New Roman" w:hAnsi="Times New Roman" w:cs="Times New Roman"/>
          <w:sz w:val="28"/>
          <w:szCs w:val="28"/>
        </w:rPr>
        <w:t>знака</w:t>
      </w:r>
      <w:proofErr w:type="spellEnd"/>
      <w:r w:rsidRPr="000363EE">
        <w:rPr>
          <w:rFonts w:ascii="Times New Roman" w:hAnsi="Times New Roman" w:cs="Times New Roman"/>
          <w:sz w:val="28"/>
          <w:szCs w:val="28"/>
        </w:rPr>
        <w:t>);</w:t>
      </w:r>
    </w:p>
    <w:p w14:paraId="1D67D7DF" w14:textId="4F9E25AB"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S</w:t>
      </w:r>
      <w:r w:rsidR="002525B7" w:rsidRPr="000363EE">
        <w:rPr>
          <w:rFonts w:ascii="Times New Roman" w:hAnsi="Times New Roman" w:cs="Times New Roman"/>
          <w:sz w:val="28"/>
          <w:szCs w:val="28"/>
        </w:rPr>
        <w:t> – </w:t>
      </w:r>
      <w:r w:rsidRPr="000363EE">
        <w:rPr>
          <w:rFonts w:ascii="Times New Roman" w:hAnsi="Times New Roman" w:cs="Times New Roman"/>
          <w:sz w:val="28"/>
          <w:szCs w:val="28"/>
        </w:rPr>
        <w:t xml:space="preserve">фактично сплачена сума недоїмки зі сплати </w:t>
      </w:r>
      <w:r w:rsidR="002C339D">
        <w:rPr>
          <w:rFonts w:ascii="Times New Roman" w:hAnsi="Times New Roman" w:cs="Times New Roman"/>
          <w:sz w:val="28"/>
          <w:szCs w:val="28"/>
        </w:rPr>
        <w:t>в</w:t>
      </w:r>
      <w:r w:rsidRPr="000363EE">
        <w:rPr>
          <w:rFonts w:ascii="Times New Roman" w:hAnsi="Times New Roman" w:cs="Times New Roman"/>
          <w:sz w:val="28"/>
          <w:szCs w:val="28"/>
        </w:rPr>
        <w:t>неску;</w:t>
      </w:r>
    </w:p>
    <w:p w14:paraId="33D148B3" w14:textId="7777777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K</w:t>
      </w:r>
      <w:r w:rsidR="002525B7" w:rsidRPr="000363EE">
        <w:rPr>
          <w:rFonts w:ascii="Times New Roman" w:hAnsi="Times New Roman" w:cs="Times New Roman"/>
          <w:sz w:val="28"/>
          <w:szCs w:val="28"/>
        </w:rPr>
        <w:t> – </w:t>
      </w:r>
      <w:r w:rsidRPr="000363EE">
        <w:rPr>
          <w:rFonts w:ascii="Times New Roman" w:hAnsi="Times New Roman" w:cs="Times New Roman"/>
          <w:sz w:val="28"/>
          <w:szCs w:val="28"/>
        </w:rPr>
        <w:t>кількість днів прострочення платежу;</w:t>
      </w:r>
    </w:p>
    <w:p w14:paraId="7EDEC7D3" w14:textId="06C4F6DC"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0,1%</w:t>
      </w:r>
      <w:r w:rsidR="002525B7" w:rsidRPr="000363EE">
        <w:rPr>
          <w:rFonts w:ascii="Times New Roman" w:hAnsi="Times New Roman" w:cs="Times New Roman"/>
          <w:sz w:val="28"/>
          <w:szCs w:val="28"/>
        </w:rPr>
        <w:t> – </w:t>
      </w:r>
      <w:r w:rsidRPr="000363EE">
        <w:rPr>
          <w:rFonts w:ascii="Times New Roman" w:hAnsi="Times New Roman" w:cs="Times New Roman"/>
          <w:sz w:val="28"/>
          <w:szCs w:val="28"/>
        </w:rPr>
        <w:t xml:space="preserve">ставка для нарахування пені згідно </w:t>
      </w:r>
      <w:r w:rsidR="0051291D" w:rsidRPr="000363EE">
        <w:rPr>
          <w:rFonts w:ascii="Times New Roman" w:hAnsi="Times New Roman" w:cs="Times New Roman"/>
          <w:sz w:val="28"/>
          <w:szCs w:val="28"/>
        </w:rPr>
        <w:t>і</w:t>
      </w:r>
      <w:r w:rsidRPr="000363EE">
        <w:rPr>
          <w:rFonts w:ascii="Times New Roman" w:hAnsi="Times New Roman" w:cs="Times New Roman"/>
          <w:sz w:val="28"/>
          <w:szCs w:val="28"/>
        </w:rPr>
        <w:t xml:space="preserve">з </w:t>
      </w:r>
      <w:r w:rsidR="003D20A9" w:rsidRPr="000363EE">
        <w:rPr>
          <w:rFonts w:ascii="Times New Roman" w:hAnsi="Times New Roman" w:cs="Times New Roman"/>
          <w:sz w:val="28"/>
          <w:szCs w:val="28"/>
        </w:rPr>
        <w:t xml:space="preserve">частиною шістнадцятою </w:t>
      </w:r>
      <w:r w:rsidRPr="000363EE">
        <w:rPr>
          <w:rFonts w:ascii="Times New Roman" w:hAnsi="Times New Roman" w:cs="Times New Roman"/>
          <w:sz w:val="28"/>
          <w:szCs w:val="28"/>
        </w:rPr>
        <w:t>статт</w:t>
      </w:r>
      <w:r w:rsidR="00FA4008" w:rsidRPr="000363EE">
        <w:rPr>
          <w:rFonts w:ascii="Times New Roman" w:hAnsi="Times New Roman" w:cs="Times New Roman"/>
          <w:sz w:val="28"/>
          <w:szCs w:val="28"/>
        </w:rPr>
        <w:t>і</w:t>
      </w:r>
      <w:r w:rsidR="002525B7" w:rsidRPr="000363EE">
        <w:rPr>
          <w:rFonts w:ascii="Times New Roman" w:hAnsi="Times New Roman" w:cs="Times New Roman"/>
          <w:sz w:val="28"/>
          <w:szCs w:val="28"/>
        </w:rPr>
        <w:t> </w:t>
      </w:r>
      <w:r w:rsidRPr="000363EE">
        <w:rPr>
          <w:rFonts w:ascii="Times New Roman" w:hAnsi="Times New Roman" w:cs="Times New Roman"/>
          <w:sz w:val="28"/>
          <w:szCs w:val="28"/>
        </w:rPr>
        <w:t>20</w:t>
      </w:r>
      <w:r w:rsidRPr="000363EE">
        <w:rPr>
          <w:rFonts w:ascii="Times New Roman" w:hAnsi="Times New Roman" w:cs="Times New Roman"/>
          <w:sz w:val="28"/>
          <w:szCs w:val="28"/>
          <w:vertAlign w:val="superscript"/>
        </w:rPr>
        <w:t>1</w:t>
      </w:r>
      <w:r w:rsidRPr="000363EE">
        <w:rPr>
          <w:rFonts w:ascii="Times New Roman" w:hAnsi="Times New Roman" w:cs="Times New Roman"/>
          <w:sz w:val="28"/>
          <w:szCs w:val="28"/>
        </w:rPr>
        <w:t xml:space="preserve"> Закону.</w:t>
      </w:r>
    </w:p>
    <w:p w14:paraId="43A4F0D3" w14:textId="7777777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Приклад:</w:t>
      </w:r>
    </w:p>
    <w:p w14:paraId="29B79C34" w14:textId="4D3F17B5" w:rsidR="002525B7"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Y</w:t>
      </w:r>
      <w:r w:rsidR="002525B7" w:rsidRPr="000363EE">
        <w:rPr>
          <w:rFonts w:ascii="Times New Roman" w:hAnsi="Times New Roman" w:cs="Times New Roman"/>
          <w:sz w:val="28"/>
          <w:szCs w:val="28"/>
        </w:rPr>
        <w:t> </w:t>
      </w:r>
      <w:r w:rsidRPr="000363EE">
        <w:rPr>
          <w:rFonts w:ascii="Times New Roman" w:hAnsi="Times New Roman" w:cs="Times New Roman"/>
          <w:sz w:val="28"/>
          <w:szCs w:val="28"/>
        </w:rPr>
        <w:t>=</w:t>
      </w:r>
      <w:r w:rsidR="002525B7" w:rsidRPr="000363EE">
        <w:rPr>
          <w:rFonts w:ascii="Times New Roman" w:hAnsi="Times New Roman" w:cs="Times New Roman"/>
          <w:sz w:val="28"/>
          <w:szCs w:val="28"/>
        </w:rPr>
        <w:t> </w:t>
      </w:r>
      <w:r w:rsidRPr="000363EE">
        <w:rPr>
          <w:rFonts w:ascii="Times New Roman" w:hAnsi="Times New Roman" w:cs="Times New Roman"/>
          <w:sz w:val="28"/>
          <w:szCs w:val="28"/>
        </w:rPr>
        <w:t>5000</w:t>
      </w:r>
      <w:r w:rsidR="002525B7" w:rsidRPr="000363EE">
        <w:rPr>
          <w:rFonts w:ascii="Times New Roman" w:hAnsi="Times New Roman" w:cs="Times New Roman"/>
          <w:sz w:val="28"/>
          <w:szCs w:val="28"/>
        </w:rPr>
        <w:t> грн </w:t>
      </w:r>
      <w:r w:rsidR="001F7B61">
        <w:rPr>
          <w:rFonts w:ascii="Times New Roman" w:hAnsi="Times New Roman" w:cs="Times New Roman"/>
          <w:sz w:val="28"/>
          <w:szCs w:val="28"/>
        </w:rPr>
        <w:t>х</w:t>
      </w:r>
      <w:r w:rsidR="002525B7" w:rsidRPr="000363EE">
        <w:rPr>
          <w:rFonts w:ascii="Times New Roman" w:hAnsi="Times New Roman" w:cs="Times New Roman"/>
          <w:sz w:val="28"/>
          <w:szCs w:val="28"/>
        </w:rPr>
        <w:t> </w:t>
      </w:r>
      <w:r w:rsidRPr="000363EE">
        <w:rPr>
          <w:rFonts w:ascii="Times New Roman" w:hAnsi="Times New Roman" w:cs="Times New Roman"/>
          <w:sz w:val="28"/>
          <w:szCs w:val="28"/>
        </w:rPr>
        <w:t>15</w:t>
      </w:r>
      <w:r w:rsidR="002525B7" w:rsidRPr="000363EE">
        <w:rPr>
          <w:rFonts w:ascii="Times New Roman" w:hAnsi="Times New Roman" w:cs="Times New Roman"/>
          <w:sz w:val="28"/>
          <w:szCs w:val="28"/>
        </w:rPr>
        <w:t> днів </w:t>
      </w:r>
      <w:r w:rsidR="001F7B61">
        <w:rPr>
          <w:rFonts w:ascii="Times New Roman" w:hAnsi="Times New Roman" w:cs="Times New Roman"/>
          <w:sz w:val="28"/>
          <w:szCs w:val="28"/>
        </w:rPr>
        <w:t>х</w:t>
      </w:r>
      <w:r w:rsidR="002525B7" w:rsidRPr="000363EE">
        <w:rPr>
          <w:rFonts w:ascii="Times New Roman" w:hAnsi="Times New Roman" w:cs="Times New Roman"/>
          <w:sz w:val="28"/>
          <w:szCs w:val="28"/>
        </w:rPr>
        <w:t> </w:t>
      </w:r>
      <w:r w:rsidRPr="000363EE">
        <w:rPr>
          <w:rFonts w:ascii="Times New Roman" w:hAnsi="Times New Roman" w:cs="Times New Roman"/>
          <w:sz w:val="28"/>
          <w:szCs w:val="28"/>
        </w:rPr>
        <w:t xml:space="preserve">0,1%, </w:t>
      </w:r>
    </w:p>
    <w:p w14:paraId="03F050A9" w14:textId="1165878E"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Y</w:t>
      </w:r>
      <w:r w:rsidR="002525B7" w:rsidRPr="000363EE">
        <w:rPr>
          <w:rFonts w:ascii="Times New Roman" w:hAnsi="Times New Roman" w:cs="Times New Roman"/>
          <w:sz w:val="28"/>
          <w:szCs w:val="28"/>
        </w:rPr>
        <w:t> </w:t>
      </w:r>
      <w:r w:rsidRPr="000363EE">
        <w:rPr>
          <w:rFonts w:ascii="Times New Roman" w:hAnsi="Times New Roman" w:cs="Times New Roman"/>
          <w:sz w:val="28"/>
          <w:szCs w:val="28"/>
        </w:rPr>
        <w:t>=</w:t>
      </w:r>
      <w:r w:rsidR="002525B7" w:rsidRPr="000363EE">
        <w:rPr>
          <w:rFonts w:ascii="Times New Roman" w:hAnsi="Times New Roman" w:cs="Times New Roman"/>
          <w:sz w:val="28"/>
          <w:szCs w:val="28"/>
        </w:rPr>
        <w:t> </w:t>
      </w:r>
      <w:r w:rsidRPr="000363EE">
        <w:rPr>
          <w:rFonts w:ascii="Times New Roman" w:hAnsi="Times New Roman" w:cs="Times New Roman"/>
          <w:sz w:val="28"/>
          <w:szCs w:val="28"/>
        </w:rPr>
        <w:t>75,00</w:t>
      </w:r>
      <w:r w:rsidR="00703DC1" w:rsidRPr="000363EE">
        <w:rPr>
          <w:rFonts w:ascii="Times New Roman" w:hAnsi="Times New Roman" w:cs="Times New Roman"/>
          <w:sz w:val="28"/>
          <w:szCs w:val="28"/>
        </w:rPr>
        <w:t> гр</w:t>
      </w:r>
      <w:r w:rsidR="004555CE" w:rsidRPr="000363EE">
        <w:rPr>
          <w:rFonts w:ascii="Times New Roman" w:hAnsi="Times New Roman" w:cs="Times New Roman"/>
          <w:sz w:val="28"/>
          <w:szCs w:val="28"/>
        </w:rPr>
        <w:t>ивні</w:t>
      </w:r>
      <w:r w:rsidRPr="000363EE">
        <w:rPr>
          <w:rFonts w:ascii="Times New Roman" w:hAnsi="Times New Roman" w:cs="Times New Roman"/>
          <w:sz w:val="28"/>
          <w:szCs w:val="28"/>
        </w:rPr>
        <w:t>.</w:t>
      </w:r>
    </w:p>
    <w:p w14:paraId="355307BC" w14:textId="70259E01" w:rsidR="00E71E30" w:rsidRDefault="00FA3096"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Отже</w:t>
      </w:r>
      <w:r w:rsidR="00E71E30" w:rsidRPr="000363EE">
        <w:rPr>
          <w:rFonts w:ascii="Times New Roman" w:hAnsi="Times New Roman" w:cs="Times New Roman"/>
          <w:sz w:val="28"/>
          <w:szCs w:val="28"/>
        </w:rPr>
        <w:t xml:space="preserve">, нарахована пеня </w:t>
      </w:r>
      <w:r w:rsidR="0051291D" w:rsidRPr="000363EE">
        <w:rPr>
          <w:rFonts w:ascii="Times New Roman" w:hAnsi="Times New Roman" w:cs="Times New Roman"/>
          <w:sz w:val="28"/>
          <w:szCs w:val="28"/>
        </w:rPr>
        <w:t xml:space="preserve">становить </w:t>
      </w:r>
      <w:r w:rsidR="00E71E30" w:rsidRPr="000363EE">
        <w:rPr>
          <w:rFonts w:ascii="Times New Roman" w:hAnsi="Times New Roman" w:cs="Times New Roman"/>
          <w:sz w:val="28"/>
          <w:szCs w:val="28"/>
        </w:rPr>
        <w:t>75</w:t>
      </w:r>
      <w:r w:rsidR="002525B7" w:rsidRPr="000363EE">
        <w:rPr>
          <w:rFonts w:ascii="Times New Roman" w:hAnsi="Times New Roman" w:cs="Times New Roman"/>
          <w:sz w:val="28"/>
          <w:szCs w:val="28"/>
          <w:lang w:val="en-US"/>
        </w:rPr>
        <w:t> </w:t>
      </w:r>
      <w:r w:rsidR="00E71E30" w:rsidRPr="000363EE">
        <w:rPr>
          <w:rFonts w:ascii="Times New Roman" w:hAnsi="Times New Roman" w:cs="Times New Roman"/>
          <w:sz w:val="28"/>
          <w:szCs w:val="28"/>
        </w:rPr>
        <w:t>грн 00</w:t>
      </w:r>
      <w:r w:rsidR="002525B7" w:rsidRPr="000363EE">
        <w:rPr>
          <w:rFonts w:ascii="Times New Roman" w:hAnsi="Times New Roman" w:cs="Times New Roman"/>
          <w:sz w:val="28"/>
          <w:szCs w:val="28"/>
          <w:lang w:val="en-US"/>
        </w:rPr>
        <w:t> </w:t>
      </w:r>
      <w:r w:rsidR="00E71E30" w:rsidRPr="000363EE">
        <w:rPr>
          <w:rFonts w:ascii="Times New Roman" w:hAnsi="Times New Roman" w:cs="Times New Roman"/>
          <w:sz w:val="28"/>
          <w:szCs w:val="28"/>
        </w:rPr>
        <w:t>коп</w:t>
      </w:r>
      <w:r w:rsidR="0051291D" w:rsidRPr="000363EE">
        <w:rPr>
          <w:rFonts w:ascii="Times New Roman" w:hAnsi="Times New Roman" w:cs="Times New Roman"/>
          <w:sz w:val="28"/>
          <w:szCs w:val="28"/>
        </w:rPr>
        <w:t>ійок</w:t>
      </w:r>
      <w:r w:rsidR="00E71E30" w:rsidRPr="000363EE">
        <w:rPr>
          <w:rFonts w:ascii="Times New Roman" w:hAnsi="Times New Roman" w:cs="Times New Roman"/>
          <w:sz w:val="28"/>
          <w:szCs w:val="28"/>
        </w:rPr>
        <w:t>.</w:t>
      </w:r>
    </w:p>
    <w:p w14:paraId="6E2B8EF6" w14:textId="77777777" w:rsidR="00EF4386" w:rsidRPr="000363EE" w:rsidRDefault="00EF4386" w:rsidP="00D92304">
      <w:pPr>
        <w:ind w:firstLine="567"/>
        <w:jc w:val="both"/>
        <w:rPr>
          <w:rFonts w:ascii="Times New Roman" w:hAnsi="Times New Roman" w:cs="Times New Roman"/>
          <w:sz w:val="28"/>
          <w:szCs w:val="28"/>
        </w:rPr>
      </w:pPr>
    </w:p>
    <w:p w14:paraId="4D5C94CF" w14:textId="543935A7" w:rsidR="00E71E30" w:rsidRPr="000363EE" w:rsidRDefault="00AF3901"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lastRenderedPageBreak/>
        <w:t>8</w:t>
      </w:r>
      <w:r w:rsidR="00E71E30" w:rsidRPr="000363EE">
        <w:rPr>
          <w:rFonts w:ascii="Times New Roman" w:hAnsi="Times New Roman" w:cs="Times New Roman"/>
          <w:sz w:val="28"/>
          <w:szCs w:val="28"/>
        </w:rPr>
        <w:t>.</w:t>
      </w:r>
      <w:r w:rsidR="00703DC1" w:rsidRPr="000363EE">
        <w:rPr>
          <w:rFonts w:ascii="Times New Roman" w:hAnsi="Times New Roman" w:cs="Times New Roman"/>
          <w:sz w:val="28"/>
          <w:szCs w:val="28"/>
        </w:rPr>
        <w:t> </w:t>
      </w:r>
      <w:r w:rsidR="00E71E30" w:rsidRPr="000363EE">
        <w:rPr>
          <w:rFonts w:ascii="Times New Roman" w:hAnsi="Times New Roman" w:cs="Times New Roman"/>
          <w:sz w:val="28"/>
          <w:szCs w:val="28"/>
        </w:rPr>
        <w:t xml:space="preserve">Рішення про нарахування пені та застосування штрафів, передбачених </w:t>
      </w:r>
      <w:r w:rsidR="00ED6A48" w:rsidRPr="000363EE">
        <w:rPr>
          <w:rFonts w:ascii="Times New Roman" w:hAnsi="Times New Roman" w:cs="Times New Roman"/>
          <w:sz w:val="28"/>
          <w:szCs w:val="28"/>
        </w:rPr>
        <w:t>підпунктами</w:t>
      </w:r>
      <w:r w:rsidR="002525B7" w:rsidRPr="000363EE">
        <w:rPr>
          <w:rFonts w:ascii="Times New Roman" w:hAnsi="Times New Roman" w:cs="Times New Roman"/>
          <w:sz w:val="28"/>
          <w:szCs w:val="28"/>
          <w:lang w:val="en-US"/>
        </w:rPr>
        <w:t> </w:t>
      </w:r>
      <w:r w:rsidR="00ED6A48" w:rsidRPr="000363EE">
        <w:rPr>
          <w:rFonts w:ascii="Times New Roman" w:hAnsi="Times New Roman" w:cs="Times New Roman"/>
          <w:sz w:val="28"/>
          <w:szCs w:val="28"/>
        </w:rPr>
        <w:t>1</w:t>
      </w:r>
      <w:r w:rsidR="0051291D" w:rsidRPr="000363EE">
        <w:rPr>
          <w:rFonts w:ascii="Times New Roman" w:hAnsi="Times New Roman" w:cs="Times New Roman"/>
          <w:sz w:val="28"/>
          <w:szCs w:val="28"/>
        </w:rPr>
        <w:t>–</w:t>
      </w:r>
      <w:r w:rsidR="00ED6A48" w:rsidRPr="000363EE">
        <w:rPr>
          <w:rFonts w:ascii="Times New Roman" w:hAnsi="Times New Roman" w:cs="Times New Roman"/>
          <w:sz w:val="28"/>
          <w:szCs w:val="28"/>
        </w:rPr>
        <w:t>3 пункту</w:t>
      </w:r>
      <w:r w:rsidR="002525B7" w:rsidRPr="000363EE">
        <w:rPr>
          <w:rFonts w:ascii="Times New Roman" w:hAnsi="Times New Roman" w:cs="Times New Roman"/>
          <w:sz w:val="28"/>
          <w:szCs w:val="28"/>
          <w:lang w:val="en-US"/>
        </w:rPr>
        <w:t> </w:t>
      </w:r>
      <w:r w:rsidR="00ED6A48" w:rsidRPr="000363EE">
        <w:rPr>
          <w:rFonts w:ascii="Times New Roman" w:hAnsi="Times New Roman" w:cs="Times New Roman"/>
          <w:sz w:val="28"/>
          <w:szCs w:val="28"/>
        </w:rPr>
        <w:t xml:space="preserve">2 цього </w:t>
      </w:r>
      <w:r w:rsidR="00FB7123" w:rsidRPr="000363EE">
        <w:rPr>
          <w:rFonts w:ascii="Times New Roman" w:hAnsi="Times New Roman" w:cs="Times New Roman"/>
          <w:sz w:val="28"/>
          <w:szCs w:val="28"/>
        </w:rPr>
        <w:t>р</w:t>
      </w:r>
      <w:r w:rsidR="00ED6A48" w:rsidRPr="000363EE">
        <w:rPr>
          <w:rFonts w:ascii="Times New Roman" w:hAnsi="Times New Roman" w:cs="Times New Roman"/>
          <w:sz w:val="28"/>
          <w:szCs w:val="28"/>
        </w:rPr>
        <w:t>озділу</w:t>
      </w:r>
      <w:r w:rsidR="00E71E30" w:rsidRPr="000363EE">
        <w:rPr>
          <w:rFonts w:ascii="Times New Roman" w:hAnsi="Times New Roman" w:cs="Times New Roman"/>
          <w:sz w:val="28"/>
          <w:szCs w:val="28"/>
        </w:rPr>
        <w:t>, за наслідками розгляду акта та інших матеріалів про порушення приймає посадова особа податкового органу.</w:t>
      </w:r>
    </w:p>
    <w:p w14:paraId="73C5970C" w14:textId="10DC6BAB"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За результатами розгляду акта документальної перевірки рішення про нарахування пені та застосування штрафів приймається протягом 10</w:t>
      </w:r>
      <w:r w:rsidR="002525B7" w:rsidRPr="000363EE">
        <w:rPr>
          <w:rFonts w:ascii="Times New Roman" w:hAnsi="Times New Roman" w:cs="Times New Roman"/>
          <w:sz w:val="28"/>
          <w:szCs w:val="28"/>
          <w:lang w:val="en-US"/>
        </w:rPr>
        <w:t> </w:t>
      </w:r>
      <w:r w:rsidRPr="000363EE">
        <w:rPr>
          <w:rFonts w:ascii="Times New Roman" w:hAnsi="Times New Roman" w:cs="Times New Roman"/>
          <w:sz w:val="28"/>
          <w:szCs w:val="28"/>
        </w:rPr>
        <w:t xml:space="preserve">робочих днів </w:t>
      </w:r>
      <w:r w:rsidR="0051291D" w:rsidRPr="000363EE">
        <w:rPr>
          <w:rFonts w:ascii="Times New Roman" w:hAnsi="Times New Roman" w:cs="Times New Roman"/>
          <w:sz w:val="28"/>
          <w:szCs w:val="28"/>
        </w:rPr>
        <w:t>і</w:t>
      </w:r>
      <w:r w:rsidRPr="000363EE">
        <w:rPr>
          <w:rFonts w:ascii="Times New Roman" w:hAnsi="Times New Roman" w:cs="Times New Roman"/>
          <w:sz w:val="28"/>
          <w:szCs w:val="28"/>
        </w:rPr>
        <w:t xml:space="preserve">з дня, що настає за днем вручення платнику акта перевірки, а за наявності заперечень платника </w:t>
      </w:r>
      <w:r w:rsidR="002C339D">
        <w:rPr>
          <w:rFonts w:ascii="Times New Roman" w:hAnsi="Times New Roman" w:cs="Times New Roman"/>
          <w:sz w:val="28"/>
          <w:szCs w:val="28"/>
        </w:rPr>
        <w:t>в</w:t>
      </w:r>
      <w:r w:rsidRPr="000363EE">
        <w:rPr>
          <w:rFonts w:ascii="Times New Roman" w:hAnsi="Times New Roman" w:cs="Times New Roman"/>
          <w:sz w:val="28"/>
          <w:szCs w:val="28"/>
        </w:rPr>
        <w:t>неску до акта перевірки</w:t>
      </w:r>
      <w:r w:rsidR="00AD71F7" w:rsidRPr="000363EE">
        <w:rPr>
          <w:rFonts w:ascii="Times New Roman" w:hAnsi="Times New Roman" w:cs="Times New Roman"/>
          <w:sz w:val="28"/>
          <w:szCs w:val="28"/>
        </w:rPr>
        <w:t> – </w:t>
      </w:r>
      <w:r w:rsidRPr="000363EE">
        <w:rPr>
          <w:rFonts w:ascii="Times New Roman" w:hAnsi="Times New Roman" w:cs="Times New Roman"/>
          <w:sz w:val="28"/>
          <w:szCs w:val="28"/>
        </w:rPr>
        <w:t>приймається з урахуванням висновку про результати розгляду заперечень до акта перевірки.</w:t>
      </w:r>
    </w:p>
    <w:p w14:paraId="7E409CFE" w14:textId="6B76119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Рішення </w:t>
      </w:r>
      <w:r w:rsidR="0051291D" w:rsidRPr="000363EE">
        <w:rPr>
          <w:rFonts w:ascii="Times New Roman" w:hAnsi="Times New Roman" w:cs="Times New Roman"/>
          <w:sz w:val="28"/>
          <w:szCs w:val="28"/>
        </w:rPr>
        <w:t xml:space="preserve">оформлюється </w:t>
      </w:r>
      <w:r w:rsidRPr="000363EE">
        <w:rPr>
          <w:rFonts w:ascii="Times New Roman" w:hAnsi="Times New Roman" w:cs="Times New Roman"/>
          <w:sz w:val="28"/>
          <w:szCs w:val="28"/>
        </w:rPr>
        <w:t>за встановленою формою у двох примірниках.</w:t>
      </w:r>
    </w:p>
    <w:p w14:paraId="76428504" w14:textId="751D9881" w:rsidR="00422F32" w:rsidRPr="000363EE" w:rsidRDefault="00422F32" w:rsidP="00422F3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Один примірник рішення, одночасно </w:t>
      </w:r>
      <w:bookmarkStart w:id="2" w:name="_Hlk215217761"/>
      <w:r w:rsidRPr="000363EE">
        <w:rPr>
          <w:rFonts w:ascii="Times New Roman" w:hAnsi="Times New Roman" w:cs="Times New Roman"/>
          <w:sz w:val="28"/>
          <w:szCs w:val="28"/>
        </w:rPr>
        <w:t xml:space="preserve">з розрахунком штрафних санкцій до  </w:t>
      </w:r>
      <w:bookmarkEnd w:id="2"/>
      <w:r w:rsidRPr="000363EE">
        <w:rPr>
          <w:rFonts w:ascii="Times New Roman" w:hAnsi="Times New Roman" w:cs="Times New Roman"/>
          <w:sz w:val="28"/>
          <w:szCs w:val="28"/>
        </w:rPr>
        <w:t xml:space="preserve">такого рішення, протягом трьох робочих днів із дня його винесення надсилається платнику, чи вручається під підпис керівнику або </w:t>
      </w:r>
      <w:r w:rsidR="00FB1C5E" w:rsidRPr="000363EE">
        <w:rPr>
          <w:rFonts w:ascii="Times New Roman" w:eastAsia="Calibri" w:hAnsi="Times New Roman" w:cs="Times New Roman"/>
          <w:sz w:val="28"/>
          <w:szCs w:val="28"/>
        </w:rPr>
        <w:t>особі, відповідальній за ведення бухгалтерського та/або податкового обліку</w:t>
      </w:r>
      <w:r w:rsidRPr="000363EE">
        <w:rPr>
          <w:rFonts w:ascii="Times New Roman" w:hAnsi="Times New Roman" w:cs="Times New Roman"/>
          <w:sz w:val="28"/>
          <w:szCs w:val="28"/>
        </w:rPr>
        <w:t xml:space="preserve"> платника</w:t>
      </w:r>
      <w:r w:rsidR="00FB1C5E" w:rsidRPr="000363EE">
        <w:rPr>
          <w:rFonts w:ascii="Times New Roman" w:hAnsi="Times New Roman" w:cs="Times New Roman"/>
          <w:sz w:val="28"/>
          <w:szCs w:val="28"/>
        </w:rPr>
        <w:t>,</w:t>
      </w:r>
      <w:r w:rsidRPr="000363EE">
        <w:rPr>
          <w:rFonts w:ascii="Times New Roman" w:hAnsi="Times New Roman" w:cs="Times New Roman"/>
          <w:sz w:val="28"/>
          <w:szCs w:val="28"/>
        </w:rPr>
        <w:t xml:space="preserve"> чи фізичній особі – підприємцю – платнику </w:t>
      </w:r>
      <w:r w:rsidR="002C339D">
        <w:rPr>
          <w:rFonts w:ascii="Times New Roman" w:hAnsi="Times New Roman" w:cs="Times New Roman"/>
          <w:sz w:val="28"/>
          <w:szCs w:val="28"/>
        </w:rPr>
        <w:t>в</w:t>
      </w:r>
      <w:r w:rsidRPr="000363EE">
        <w:rPr>
          <w:rFonts w:ascii="Times New Roman" w:hAnsi="Times New Roman" w:cs="Times New Roman"/>
          <w:sz w:val="28"/>
          <w:szCs w:val="28"/>
        </w:rPr>
        <w:t>неску.</w:t>
      </w:r>
    </w:p>
    <w:p w14:paraId="49FADA2B" w14:textId="3BF305C7" w:rsidR="00E71E30" w:rsidRPr="000363EE" w:rsidRDefault="00E71E30" w:rsidP="00D92304">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Другий примірник залишається </w:t>
      </w:r>
      <w:r w:rsidR="0051291D" w:rsidRPr="000363EE">
        <w:rPr>
          <w:rFonts w:ascii="Times New Roman" w:hAnsi="Times New Roman" w:cs="Times New Roman"/>
          <w:sz w:val="28"/>
          <w:szCs w:val="28"/>
        </w:rPr>
        <w:t>у</w:t>
      </w:r>
      <w:r w:rsidRPr="000363EE">
        <w:rPr>
          <w:rFonts w:ascii="Times New Roman" w:hAnsi="Times New Roman" w:cs="Times New Roman"/>
          <w:sz w:val="28"/>
          <w:szCs w:val="28"/>
        </w:rPr>
        <w:t xml:space="preserve"> податковому органі. Надіслані (вручені) рішення про застосування фінансових санкцій реєструються в журналі обліку рішень про застосування фінансових санкцій за формою згідно з додатком</w:t>
      </w:r>
      <w:r w:rsidR="00AD71F7" w:rsidRPr="000363EE">
        <w:rPr>
          <w:rFonts w:ascii="Times New Roman" w:hAnsi="Times New Roman" w:cs="Times New Roman"/>
          <w:sz w:val="28"/>
          <w:szCs w:val="28"/>
        </w:rPr>
        <w:t> </w:t>
      </w:r>
      <w:r w:rsidR="00ED6A48" w:rsidRPr="000363EE">
        <w:rPr>
          <w:rFonts w:ascii="Times New Roman" w:hAnsi="Times New Roman" w:cs="Times New Roman"/>
          <w:sz w:val="28"/>
          <w:szCs w:val="28"/>
        </w:rPr>
        <w:t>4</w:t>
      </w:r>
      <w:r w:rsidRPr="000363EE">
        <w:rPr>
          <w:rFonts w:ascii="Times New Roman" w:hAnsi="Times New Roman" w:cs="Times New Roman"/>
          <w:sz w:val="28"/>
          <w:szCs w:val="28"/>
        </w:rPr>
        <w:t xml:space="preserve"> до </w:t>
      </w:r>
      <w:r w:rsidR="007742C5">
        <w:rPr>
          <w:rFonts w:ascii="Times New Roman" w:hAnsi="Times New Roman" w:cs="Times New Roman"/>
          <w:sz w:val="28"/>
          <w:szCs w:val="28"/>
        </w:rPr>
        <w:t xml:space="preserve">цього </w:t>
      </w:r>
      <w:r w:rsidR="009C6F59" w:rsidRPr="000363EE">
        <w:rPr>
          <w:rFonts w:ascii="Times New Roman" w:hAnsi="Times New Roman" w:cs="Times New Roman"/>
          <w:sz w:val="28"/>
          <w:szCs w:val="28"/>
        </w:rPr>
        <w:t>Порядку</w:t>
      </w:r>
      <w:r w:rsidRPr="000363EE">
        <w:rPr>
          <w:rFonts w:ascii="Times New Roman" w:hAnsi="Times New Roman" w:cs="Times New Roman"/>
          <w:sz w:val="28"/>
          <w:szCs w:val="28"/>
        </w:rPr>
        <w:t>.</w:t>
      </w:r>
    </w:p>
    <w:p w14:paraId="1951C10E" w14:textId="77777777"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Нумерація рішень у журналі – у порядку зростання в межах календарного року.</w:t>
      </w:r>
    </w:p>
    <w:p w14:paraId="7067FBFE" w14:textId="74EF78CE"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Рішення про нарахування пені та застосування штрафів вважається надісланим (врученим) юридичній особі, якщо його передано службовій особі такого платника </w:t>
      </w:r>
      <w:r w:rsidR="002C339D">
        <w:rPr>
          <w:rFonts w:ascii="Times New Roman" w:hAnsi="Times New Roman" w:cs="Times New Roman"/>
          <w:sz w:val="28"/>
          <w:szCs w:val="28"/>
        </w:rPr>
        <w:t>в</w:t>
      </w:r>
      <w:r w:rsidRPr="000363EE">
        <w:rPr>
          <w:rFonts w:ascii="Times New Roman" w:hAnsi="Times New Roman" w:cs="Times New Roman"/>
          <w:sz w:val="28"/>
          <w:szCs w:val="28"/>
        </w:rPr>
        <w:t>неску під підпис, або надіслано до Електронного кабінету чи листом із повідомленням про вручення.</w:t>
      </w:r>
    </w:p>
    <w:p w14:paraId="603B2B2B" w14:textId="1CC499B3"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Рішення про нарахування пені та застосування штрафів вважається надісланим (врученим) фізичній особі – підприємцю – платнику </w:t>
      </w:r>
      <w:r w:rsidR="002C339D">
        <w:rPr>
          <w:rFonts w:ascii="Times New Roman" w:hAnsi="Times New Roman" w:cs="Times New Roman"/>
          <w:sz w:val="28"/>
          <w:szCs w:val="28"/>
        </w:rPr>
        <w:t>в</w:t>
      </w:r>
      <w:r w:rsidRPr="000363EE">
        <w:rPr>
          <w:rFonts w:ascii="Times New Roman" w:hAnsi="Times New Roman" w:cs="Times New Roman"/>
          <w:sz w:val="28"/>
          <w:szCs w:val="28"/>
        </w:rPr>
        <w:t>неску, якщо його вручено особисто такій фізичній особі або її законному представникові або надіслано до Електронного кабінету чи листом на її адресу за місцем проживання або останнім відомим місцем її перебування з повідомленням про вручення.</w:t>
      </w:r>
    </w:p>
    <w:p w14:paraId="58F4000A" w14:textId="77777777"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Дата надсилання (вручення) проставляється в рішенні про нарахування пені та застосування штрафів:</w:t>
      </w:r>
    </w:p>
    <w:p w14:paraId="23B25D4C" w14:textId="4129F5F5" w:rsidR="007C3E92" w:rsidRPr="000363EE" w:rsidRDefault="002C339D"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посадовою</w:t>
      </w:r>
      <w:r w:rsidRPr="002C339D">
        <w:rPr>
          <w:rFonts w:ascii="Times New Roman" w:hAnsi="Times New Roman" w:cs="Times New Roman"/>
          <w:sz w:val="28"/>
          <w:szCs w:val="28"/>
        </w:rPr>
        <w:t xml:space="preserve"> </w:t>
      </w:r>
      <w:r w:rsidR="007C3E92" w:rsidRPr="000363EE">
        <w:rPr>
          <w:rFonts w:ascii="Times New Roman" w:hAnsi="Times New Roman" w:cs="Times New Roman"/>
          <w:sz w:val="28"/>
          <w:szCs w:val="28"/>
        </w:rPr>
        <w:t>(</w:t>
      </w:r>
      <w:r w:rsidRPr="000363EE">
        <w:rPr>
          <w:rFonts w:ascii="Times New Roman" w:hAnsi="Times New Roman" w:cs="Times New Roman"/>
          <w:sz w:val="28"/>
          <w:szCs w:val="28"/>
        </w:rPr>
        <w:t>службовою</w:t>
      </w:r>
      <w:r w:rsidR="007C3E92" w:rsidRPr="000363EE">
        <w:rPr>
          <w:rFonts w:ascii="Times New Roman" w:hAnsi="Times New Roman" w:cs="Times New Roman"/>
          <w:sz w:val="28"/>
          <w:szCs w:val="28"/>
        </w:rPr>
        <w:t>) особою юридичної особи, фізичною особою – підприємцем або їхнім законним чи уповноваженим представником – у разі вручення рішення про нарахування пені та застосування штрафів під підпис;</w:t>
      </w:r>
    </w:p>
    <w:p w14:paraId="0CB1E209" w14:textId="77777777"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працівником структурного підрозділу, до функцій якого належать приймання, реєстрація та обробка вхідної і вихідної кореспонденції, – у разі надсилання рекомендованим листом із повідомленням про вручення. При цьому повідомлення про вручення прикріплюється до рішення про нарахування пені та застосування штрафів.</w:t>
      </w:r>
    </w:p>
    <w:p w14:paraId="1F393A4E" w14:textId="43899DDC"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Якщо платник </w:t>
      </w:r>
      <w:r w:rsidR="002C339D">
        <w:rPr>
          <w:rFonts w:ascii="Times New Roman" w:hAnsi="Times New Roman" w:cs="Times New Roman"/>
          <w:sz w:val="28"/>
          <w:szCs w:val="28"/>
        </w:rPr>
        <w:t>в</w:t>
      </w:r>
      <w:r w:rsidRPr="000363EE">
        <w:rPr>
          <w:rFonts w:ascii="Times New Roman" w:hAnsi="Times New Roman" w:cs="Times New Roman"/>
          <w:sz w:val="28"/>
          <w:szCs w:val="28"/>
        </w:rPr>
        <w:t xml:space="preserve">неску на день надсилання йому податковим органом рішення про нарахування пені та застосування штрафів </w:t>
      </w:r>
      <w:r w:rsidR="00FB1C5E" w:rsidRPr="000363EE">
        <w:rPr>
          <w:rFonts w:ascii="Times New Roman" w:eastAsia="Calibri" w:hAnsi="Times New Roman" w:cs="Times New Roman"/>
          <w:sz w:val="28"/>
          <w:szCs w:val="28"/>
        </w:rPr>
        <w:t xml:space="preserve">не зареєстрував в установленому </w:t>
      </w:r>
      <w:r w:rsidR="00FB1C5E" w:rsidRPr="000363EE">
        <w:rPr>
          <w:rFonts w:ascii="Times New Roman" w:eastAsia="Calibri" w:hAnsi="Times New Roman" w:cs="Times New Roman"/>
          <w:sz w:val="28"/>
          <w:szCs w:val="28"/>
        </w:rPr>
        <w:lastRenderedPageBreak/>
        <w:t>порядку зміну місцезнаходження (місця проживання)</w:t>
      </w:r>
      <w:r w:rsidRPr="000363EE">
        <w:rPr>
          <w:rFonts w:ascii="Times New Roman" w:hAnsi="Times New Roman" w:cs="Times New Roman"/>
          <w:sz w:val="28"/>
          <w:szCs w:val="28"/>
        </w:rPr>
        <w:t>, рішення вважається належним чином врученим навіть у разі його повернення як такого, що не знайшло адресата.</w:t>
      </w:r>
    </w:p>
    <w:p w14:paraId="717E7D4D" w14:textId="77777777"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У разі якщо пошта (поштова служба) не може вручити платнику внеску рішення про нарахування пені та застосування штрафів у зв’язку з його відсутністю за місцезнаходженням (службових осіб платника внеску за його місцезнаходженням), відмовою платника внеску / службових осіб платника внеску прийняти рішення, незнаходження фактичного розташування (місцезнаходження) платника внеску або з інших причин, рішення про нарахування пені та застосування штрафів вважається врученим платнику внеску в день, зазначений поштою (поштовою службою) у повідомленні про вручення, із наведенням причин невручен</w:t>
      </w:r>
      <w:bookmarkStart w:id="3" w:name="_GoBack"/>
      <w:bookmarkEnd w:id="3"/>
      <w:r w:rsidRPr="000363EE">
        <w:rPr>
          <w:rFonts w:ascii="Times New Roman" w:hAnsi="Times New Roman" w:cs="Times New Roman"/>
          <w:sz w:val="28"/>
          <w:szCs w:val="28"/>
        </w:rPr>
        <w:t>ня.</w:t>
      </w:r>
    </w:p>
    <w:p w14:paraId="1C99F14E" w14:textId="2528319F" w:rsidR="007C3E92" w:rsidRPr="000527E8"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Рішення платникам </w:t>
      </w:r>
      <w:r w:rsidR="002C339D">
        <w:rPr>
          <w:rFonts w:ascii="Times New Roman" w:hAnsi="Times New Roman" w:cs="Times New Roman"/>
          <w:sz w:val="28"/>
          <w:szCs w:val="28"/>
        </w:rPr>
        <w:t>в</w:t>
      </w:r>
      <w:r w:rsidRPr="000363EE">
        <w:rPr>
          <w:rFonts w:ascii="Times New Roman" w:hAnsi="Times New Roman" w:cs="Times New Roman"/>
          <w:sz w:val="28"/>
          <w:szCs w:val="28"/>
        </w:rPr>
        <w:t xml:space="preserve">неску, які подали заяву про бажання отримувати документи від податкового органу через електронний кабінет, може надсилатися в електронній формі </w:t>
      </w:r>
      <w:r w:rsidRPr="000363EE">
        <w:rPr>
          <w:rFonts w:ascii="Times New Roman" w:eastAsia="Times New Roman" w:hAnsi="Times New Roman" w:cs="Times New Roman"/>
          <w:sz w:val="28"/>
          <w:szCs w:val="28"/>
          <w:lang w:eastAsia="uk-UA"/>
        </w:rPr>
        <w:t xml:space="preserve">з дотриманням вимог </w:t>
      </w:r>
      <w:r w:rsidR="002C339D">
        <w:rPr>
          <w:rFonts w:ascii="Times New Roman" w:eastAsia="Times New Roman" w:hAnsi="Times New Roman" w:cs="Times New Roman"/>
          <w:sz w:val="28"/>
          <w:szCs w:val="28"/>
          <w:lang w:eastAsia="uk-UA"/>
        </w:rPr>
        <w:t>З</w:t>
      </w:r>
      <w:r w:rsidRPr="000363EE">
        <w:rPr>
          <w:rFonts w:ascii="Times New Roman" w:eastAsia="Times New Roman" w:hAnsi="Times New Roman" w:cs="Times New Roman"/>
          <w:sz w:val="28"/>
          <w:szCs w:val="28"/>
          <w:lang w:eastAsia="uk-UA"/>
        </w:rPr>
        <w:t xml:space="preserve">аконів України </w:t>
      </w:r>
      <w:hyperlink r:id="rId8" w:tgtFrame="_blank" w:history="1">
        <w:r w:rsidRPr="000363EE">
          <w:rPr>
            <w:rFonts w:ascii="Times New Roman" w:eastAsia="Times New Roman" w:hAnsi="Times New Roman" w:cs="Times New Roman"/>
            <w:sz w:val="28"/>
            <w:szCs w:val="28"/>
            <w:lang w:eastAsia="uk-UA"/>
          </w:rPr>
          <w:t>«Про електронні документи та електронний документообіг»</w:t>
        </w:r>
      </w:hyperlink>
      <w:r w:rsidRPr="000363EE">
        <w:rPr>
          <w:rFonts w:ascii="Times New Roman" w:eastAsia="Times New Roman" w:hAnsi="Times New Roman" w:cs="Times New Roman"/>
          <w:sz w:val="28"/>
          <w:szCs w:val="28"/>
          <w:lang w:eastAsia="uk-UA"/>
        </w:rPr>
        <w:t xml:space="preserve"> </w:t>
      </w:r>
      <w:r w:rsidRPr="000527E8">
        <w:rPr>
          <w:rFonts w:ascii="Times New Roman" w:eastAsia="Times New Roman" w:hAnsi="Times New Roman" w:cs="Times New Roman"/>
          <w:sz w:val="28"/>
          <w:szCs w:val="28"/>
          <w:lang w:eastAsia="uk-UA"/>
        </w:rPr>
        <w:t xml:space="preserve">та </w:t>
      </w:r>
      <w:hyperlink r:id="rId9" w:tgtFrame="_blank" w:history="1">
        <w:r w:rsidRPr="000527E8">
          <w:rPr>
            <w:rFonts w:ascii="Times New Roman" w:eastAsia="Times New Roman" w:hAnsi="Times New Roman" w:cs="Times New Roman"/>
            <w:sz w:val="28"/>
            <w:szCs w:val="28"/>
            <w:lang w:eastAsia="uk-UA"/>
          </w:rPr>
          <w:t>«Про е</w:t>
        </w:r>
        <w:r w:rsidR="00EF3E9F" w:rsidRPr="000527E8">
          <w:rPr>
            <w:rFonts w:ascii="Times New Roman" w:eastAsia="Times New Roman" w:hAnsi="Times New Roman" w:cs="Times New Roman"/>
            <w:sz w:val="28"/>
            <w:szCs w:val="28"/>
            <w:lang w:eastAsia="uk-UA"/>
          </w:rPr>
          <w:t>лектронну ідентифікацію та електронні довірчі послуги</w:t>
        </w:r>
        <w:r w:rsidRPr="000527E8">
          <w:rPr>
            <w:rFonts w:ascii="Times New Roman" w:eastAsia="Times New Roman" w:hAnsi="Times New Roman" w:cs="Times New Roman"/>
            <w:sz w:val="28"/>
            <w:szCs w:val="28"/>
            <w:lang w:eastAsia="uk-UA"/>
          </w:rPr>
          <w:t>»</w:t>
        </w:r>
      </w:hyperlink>
      <w:r w:rsidRPr="000527E8">
        <w:rPr>
          <w:rFonts w:ascii="Times New Roman" w:eastAsia="Times New Roman" w:hAnsi="Times New Roman" w:cs="Times New Roman"/>
          <w:sz w:val="28"/>
          <w:szCs w:val="28"/>
          <w:lang w:eastAsia="uk-UA"/>
        </w:rPr>
        <w:t xml:space="preserve"> відповідно до </w:t>
      </w:r>
      <w:hyperlink r:id="rId10" w:anchor="n1097" w:tgtFrame="_blank" w:history="1">
        <w:r w:rsidRPr="000527E8">
          <w:rPr>
            <w:rFonts w:ascii="Times New Roman" w:eastAsia="Times New Roman" w:hAnsi="Times New Roman" w:cs="Times New Roman"/>
            <w:sz w:val="28"/>
            <w:szCs w:val="28"/>
            <w:lang w:eastAsia="uk-UA"/>
          </w:rPr>
          <w:t>пункту 42.4</w:t>
        </w:r>
      </w:hyperlink>
      <w:r w:rsidRPr="000527E8">
        <w:rPr>
          <w:rFonts w:ascii="Times New Roman" w:eastAsia="Times New Roman" w:hAnsi="Times New Roman" w:cs="Times New Roman"/>
          <w:sz w:val="28"/>
          <w:szCs w:val="28"/>
          <w:lang w:eastAsia="uk-UA"/>
        </w:rPr>
        <w:t xml:space="preserve"> статті 42 </w:t>
      </w:r>
      <w:r w:rsidR="002C339D" w:rsidRPr="000527E8">
        <w:rPr>
          <w:rFonts w:ascii="Times New Roman" w:eastAsia="Times New Roman" w:hAnsi="Times New Roman" w:cs="Times New Roman"/>
          <w:sz w:val="28"/>
          <w:szCs w:val="28"/>
          <w:lang w:eastAsia="uk-UA"/>
        </w:rPr>
        <w:t xml:space="preserve">глави І розділу ІІ </w:t>
      </w:r>
      <w:r w:rsidRPr="000527E8">
        <w:rPr>
          <w:rFonts w:ascii="Times New Roman" w:eastAsia="Times New Roman" w:hAnsi="Times New Roman" w:cs="Times New Roman"/>
          <w:sz w:val="28"/>
          <w:szCs w:val="28"/>
          <w:lang w:eastAsia="uk-UA"/>
        </w:rPr>
        <w:t xml:space="preserve">Кодексу (починаючи з першого числа місяця, що настає за місяцем впровадження у роботу відповідного програмного забезпечення). При цьому квитанція про доставку в текстовому форматі, що свідчить про дату та час доставки документа платнику </w:t>
      </w:r>
      <w:r w:rsidR="002C339D" w:rsidRPr="000527E8">
        <w:rPr>
          <w:rFonts w:ascii="Times New Roman" w:eastAsia="Times New Roman" w:hAnsi="Times New Roman" w:cs="Times New Roman"/>
          <w:sz w:val="28"/>
          <w:szCs w:val="28"/>
          <w:lang w:eastAsia="uk-UA"/>
        </w:rPr>
        <w:t>в</w:t>
      </w:r>
      <w:r w:rsidRPr="000527E8">
        <w:rPr>
          <w:rFonts w:ascii="Times New Roman" w:eastAsia="Times New Roman" w:hAnsi="Times New Roman" w:cs="Times New Roman"/>
          <w:sz w:val="28"/>
          <w:szCs w:val="28"/>
          <w:lang w:eastAsia="uk-UA"/>
        </w:rPr>
        <w:t xml:space="preserve">неску, прикріплюється до примірника </w:t>
      </w:r>
      <w:r w:rsidR="0013021F" w:rsidRPr="000527E8">
        <w:rPr>
          <w:rFonts w:ascii="Times New Roman" w:eastAsia="Times New Roman" w:hAnsi="Times New Roman" w:cs="Times New Roman"/>
          <w:sz w:val="28"/>
          <w:szCs w:val="28"/>
          <w:lang w:eastAsia="uk-UA"/>
        </w:rPr>
        <w:t>р</w:t>
      </w:r>
      <w:r w:rsidRPr="000527E8">
        <w:rPr>
          <w:rFonts w:ascii="Times New Roman" w:eastAsia="Times New Roman" w:hAnsi="Times New Roman" w:cs="Times New Roman"/>
          <w:sz w:val="28"/>
          <w:szCs w:val="28"/>
          <w:lang w:eastAsia="uk-UA"/>
        </w:rPr>
        <w:t xml:space="preserve">ішення, який залишився в </w:t>
      </w:r>
      <w:r w:rsidR="00757CF2" w:rsidRPr="000527E8">
        <w:rPr>
          <w:rFonts w:ascii="Times New Roman" w:eastAsia="Times New Roman" w:hAnsi="Times New Roman" w:cs="Times New Roman"/>
          <w:sz w:val="28"/>
          <w:szCs w:val="28"/>
          <w:lang w:eastAsia="uk-UA"/>
        </w:rPr>
        <w:t>податков</w:t>
      </w:r>
      <w:r w:rsidRPr="000527E8">
        <w:rPr>
          <w:rFonts w:ascii="Times New Roman" w:eastAsia="Times New Roman" w:hAnsi="Times New Roman" w:cs="Times New Roman"/>
          <w:sz w:val="28"/>
          <w:szCs w:val="28"/>
          <w:lang w:eastAsia="uk-UA"/>
        </w:rPr>
        <w:t>ому органі</w:t>
      </w:r>
      <w:r w:rsidR="00757CF2" w:rsidRPr="000527E8">
        <w:rPr>
          <w:rFonts w:ascii="Times New Roman" w:eastAsia="Times New Roman" w:hAnsi="Times New Roman" w:cs="Times New Roman"/>
          <w:sz w:val="28"/>
          <w:szCs w:val="28"/>
          <w:lang w:eastAsia="uk-UA"/>
        </w:rPr>
        <w:t>.</w:t>
      </w:r>
    </w:p>
    <w:p w14:paraId="58CAFA67" w14:textId="67583944" w:rsidR="007C3E92" w:rsidRPr="000363EE" w:rsidRDefault="007C3E92" w:rsidP="007C3E92">
      <w:pPr>
        <w:ind w:firstLine="567"/>
        <w:jc w:val="both"/>
        <w:rPr>
          <w:rFonts w:ascii="Times New Roman" w:hAnsi="Times New Roman" w:cs="Times New Roman"/>
          <w:sz w:val="28"/>
          <w:szCs w:val="28"/>
        </w:rPr>
      </w:pPr>
      <w:r w:rsidRPr="000527E8">
        <w:rPr>
          <w:rFonts w:ascii="Times New Roman" w:hAnsi="Times New Roman" w:cs="Times New Roman"/>
          <w:sz w:val="28"/>
          <w:szCs w:val="28"/>
        </w:rPr>
        <w:t xml:space="preserve">Інформація про дату і час надсилання та доставки </w:t>
      </w:r>
      <w:r w:rsidR="00757CF2" w:rsidRPr="000527E8">
        <w:rPr>
          <w:rFonts w:ascii="Times New Roman" w:hAnsi="Times New Roman" w:cs="Times New Roman"/>
          <w:sz w:val="28"/>
          <w:szCs w:val="28"/>
        </w:rPr>
        <w:t>р</w:t>
      </w:r>
      <w:r w:rsidRPr="000527E8">
        <w:rPr>
          <w:rFonts w:ascii="Times New Roman" w:hAnsi="Times New Roman" w:cs="Times New Roman"/>
          <w:sz w:val="28"/>
          <w:szCs w:val="28"/>
        </w:rPr>
        <w:t xml:space="preserve">ішення в електронній формі до Електронного кабінету з ідентифікацією відправника та отримувача зберігається безстроково і може бути отримана </w:t>
      </w:r>
      <w:r w:rsidR="00EF3E9F" w:rsidRPr="000527E8">
        <w:rPr>
          <w:rFonts w:ascii="Times New Roman" w:hAnsi="Times New Roman" w:cs="Times New Roman"/>
          <w:sz w:val="28"/>
          <w:szCs w:val="28"/>
        </w:rPr>
        <w:t>у електронній формі</w:t>
      </w:r>
      <w:r w:rsidRPr="000527E8">
        <w:rPr>
          <w:rFonts w:ascii="Times New Roman" w:hAnsi="Times New Roman" w:cs="Times New Roman"/>
          <w:sz w:val="28"/>
          <w:szCs w:val="28"/>
        </w:rPr>
        <w:t>, у тому числі у вигляді квитанції про доставку у текстовому форматі.</w:t>
      </w:r>
    </w:p>
    <w:p w14:paraId="7DF51CAD" w14:textId="2E8F7753"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Рішення в електронній формі вважається належним чином надісланим, якщо його надіслано до Електронного кабінету засобами </w:t>
      </w:r>
      <w:r w:rsidR="00620448" w:rsidRPr="00FE1373">
        <w:rPr>
          <w:rFonts w:ascii="Times New Roman" w:hAnsi="Times New Roman" w:cs="Times New Roman"/>
          <w:sz w:val="28"/>
          <w:szCs w:val="28"/>
        </w:rPr>
        <w:t>інформаційно-комунікацій</w:t>
      </w:r>
      <w:r w:rsidR="00C5348D" w:rsidRPr="00FE1373">
        <w:rPr>
          <w:rFonts w:ascii="Times New Roman" w:hAnsi="Times New Roman" w:cs="Times New Roman"/>
          <w:sz w:val="28"/>
          <w:szCs w:val="28"/>
        </w:rPr>
        <w:t>ної системи ДПС</w:t>
      </w:r>
      <w:r w:rsidRPr="000363EE">
        <w:rPr>
          <w:rFonts w:ascii="Times New Roman" w:hAnsi="Times New Roman" w:cs="Times New Roman"/>
          <w:sz w:val="28"/>
          <w:szCs w:val="28"/>
        </w:rPr>
        <w:t xml:space="preserve"> із дотриманням вимог </w:t>
      </w:r>
      <w:r w:rsidR="00757CF2">
        <w:rPr>
          <w:rFonts w:ascii="Times New Roman" w:hAnsi="Times New Roman" w:cs="Times New Roman"/>
          <w:sz w:val="28"/>
          <w:szCs w:val="28"/>
        </w:rPr>
        <w:t>З</w:t>
      </w:r>
      <w:r w:rsidRPr="000363EE">
        <w:rPr>
          <w:rFonts w:ascii="Times New Roman" w:hAnsi="Times New Roman" w:cs="Times New Roman"/>
          <w:sz w:val="28"/>
          <w:szCs w:val="28"/>
        </w:rPr>
        <w:t xml:space="preserve">аконів України «Про електронні документи та електронний документообіг» та «Про електронну ідентифікацію та електронні довірчі послуги» за умови, якщо отримано квитанцію про доставку </w:t>
      </w:r>
      <w:r w:rsidR="00757CF2">
        <w:rPr>
          <w:rFonts w:ascii="Times New Roman" w:hAnsi="Times New Roman" w:cs="Times New Roman"/>
          <w:sz w:val="28"/>
          <w:szCs w:val="28"/>
        </w:rPr>
        <w:t>р</w:t>
      </w:r>
      <w:r w:rsidRPr="000363EE">
        <w:rPr>
          <w:rFonts w:ascii="Times New Roman" w:hAnsi="Times New Roman" w:cs="Times New Roman"/>
          <w:sz w:val="28"/>
          <w:szCs w:val="28"/>
        </w:rPr>
        <w:t>ішення в Електронному кабінеті.</w:t>
      </w:r>
    </w:p>
    <w:p w14:paraId="622D2427" w14:textId="68BDE31C" w:rsidR="00237FF6" w:rsidRPr="000363EE" w:rsidRDefault="00237FF6" w:rsidP="00237FF6">
      <w:pPr>
        <w:ind w:firstLine="567"/>
        <w:jc w:val="both"/>
        <w:rPr>
          <w:rFonts w:ascii="Times New Roman" w:eastAsia="Calibri" w:hAnsi="Times New Roman" w:cs="Times New Roman"/>
          <w:sz w:val="28"/>
          <w:szCs w:val="28"/>
        </w:rPr>
      </w:pPr>
      <w:r w:rsidRPr="000363EE">
        <w:rPr>
          <w:rFonts w:ascii="Times New Roman" w:eastAsia="Calibri" w:hAnsi="Times New Roman" w:cs="Times New Roman"/>
          <w:sz w:val="28"/>
          <w:szCs w:val="28"/>
        </w:rPr>
        <w:t xml:space="preserve">У разі якщо доставка документа відбулася після 18 год 00 хв, датою вручення </w:t>
      </w:r>
      <w:r w:rsidR="00757CF2" w:rsidRPr="00757CF2">
        <w:rPr>
          <w:rFonts w:ascii="Times New Roman" w:eastAsia="Calibri" w:hAnsi="Times New Roman" w:cs="Times New Roman"/>
          <w:sz w:val="28"/>
          <w:szCs w:val="28"/>
        </w:rPr>
        <w:t>р</w:t>
      </w:r>
      <w:r w:rsidRPr="00757CF2">
        <w:rPr>
          <w:rFonts w:ascii="Times New Roman" w:eastAsia="Calibri" w:hAnsi="Times New Roman" w:cs="Times New Roman"/>
          <w:sz w:val="28"/>
          <w:szCs w:val="28"/>
        </w:rPr>
        <w:t>і</w:t>
      </w:r>
      <w:r w:rsidRPr="000363EE">
        <w:rPr>
          <w:rFonts w:ascii="Times New Roman" w:eastAsia="Calibri" w:hAnsi="Times New Roman" w:cs="Times New Roman"/>
          <w:sz w:val="28"/>
          <w:szCs w:val="28"/>
        </w:rPr>
        <w:t xml:space="preserve">шення платнику </w:t>
      </w:r>
      <w:r w:rsidR="00757CF2">
        <w:rPr>
          <w:rFonts w:ascii="Times New Roman" w:eastAsia="Calibri" w:hAnsi="Times New Roman" w:cs="Times New Roman"/>
          <w:sz w:val="28"/>
          <w:szCs w:val="28"/>
        </w:rPr>
        <w:t>в</w:t>
      </w:r>
      <w:r w:rsidRPr="000363EE">
        <w:rPr>
          <w:rFonts w:ascii="Times New Roman" w:eastAsia="Calibri" w:hAnsi="Times New Roman" w:cs="Times New Roman"/>
          <w:sz w:val="28"/>
          <w:szCs w:val="28"/>
        </w:rPr>
        <w:t xml:space="preserve">неску вважається наступний робочий день. Якщо доставка відбулась у вихідний чи святковий день, датою вручення </w:t>
      </w:r>
      <w:r w:rsidR="00757CF2">
        <w:rPr>
          <w:rFonts w:ascii="Times New Roman" w:eastAsia="Calibri" w:hAnsi="Times New Roman" w:cs="Times New Roman"/>
          <w:sz w:val="28"/>
          <w:szCs w:val="28"/>
        </w:rPr>
        <w:t>р</w:t>
      </w:r>
      <w:r w:rsidRPr="000363EE">
        <w:rPr>
          <w:rFonts w:ascii="Times New Roman" w:eastAsia="Calibri" w:hAnsi="Times New Roman" w:cs="Times New Roman"/>
          <w:sz w:val="28"/>
          <w:szCs w:val="28"/>
        </w:rPr>
        <w:t xml:space="preserve">ішення платнику </w:t>
      </w:r>
      <w:r w:rsidR="00757CF2">
        <w:rPr>
          <w:rFonts w:ascii="Times New Roman" w:eastAsia="Calibri" w:hAnsi="Times New Roman" w:cs="Times New Roman"/>
          <w:sz w:val="28"/>
          <w:szCs w:val="28"/>
        </w:rPr>
        <w:t>в</w:t>
      </w:r>
      <w:r w:rsidRPr="000363EE">
        <w:rPr>
          <w:rFonts w:ascii="Times New Roman" w:eastAsia="Calibri" w:hAnsi="Times New Roman" w:cs="Times New Roman"/>
          <w:sz w:val="28"/>
          <w:szCs w:val="28"/>
        </w:rPr>
        <w:t>неску вважається перший робочий день, що настає за вихідним або святковим днем</w:t>
      </w:r>
      <w:r w:rsidR="008A73B6" w:rsidRPr="000363EE">
        <w:rPr>
          <w:rFonts w:ascii="Times New Roman" w:eastAsia="Calibri" w:hAnsi="Times New Roman" w:cs="Times New Roman"/>
          <w:sz w:val="28"/>
          <w:szCs w:val="28"/>
        </w:rPr>
        <w:t>.</w:t>
      </w:r>
    </w:p>
    <w:p w14:paraId="3F5A2231" w14:textId="0F3C8C74"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У разі неотримання податковим органом квитанції про доставку </w:t>
      </w:r>
      <w:r w:rsidR="00757CF2">
        <w:rPr>
          <w:rFonts w:ascii="Times New Roman" w:hAnsi="Times New Roman" w:cs="Times New Roman"/>
          <w:sz w:val="28"/>
          <w:szCs w:val="28"/>
        </w:rPr>
        <w:t>р</w:t>
      </w:r>
      <w:r w:rsidRPr="000363EE">
        <w:rPr>
          <w:rFonts w:ascii="Times New Roman" w:hAnsi="Times New Roman" w:cs="Times New Roman"/>
          <w:sz w:val="28"/>
          <w:szCs w:val="28"/>
        </w:rPr>
        <w:t xml:space="preserve">ішення в Електронному кабінеті протягом </w:t>
      </w:r>
      <w:r w:rsidR="00757CF2">
        <w:rPr>
          <w:rFonts w:ascii="Times New Roman" w:hAnsi="Times New Roman" w:cs="Times New Roman"/>
          <w:sz w:val="28"/>
          <w:szCs w:val="28"/>
        </w:rPr>
        <w:t>2</w:t>
      </w:r>
      <w:r w:rsidRPr="000363EE">
        <w:rPr>
          <w:rFonts w:ascii="Times New Roman" w:hAnsi="Times New Roman" w:cs="Times New Roman"/>
          <w:sz w:val="28"/>
          <w:szCs w:val="28"/>
        </w:rPr>
        <w:t xml:space="preserve"> робочих днів із дня його надіслання таке </w:t>
      </w:r>
      <w:r w:rsidR="00757CF2">
        <w:rPr>
          <w:rFonts w:ascii="Times New Roman" w:hAnsi="Times New Roman" w:cs="Times New Roman"/>
          <w:sz w:val="28"/>
          <w:szCs w:val="28"/>
        </w:rPr>
        <w:t>р</w:t>
      </w:r>
      <w:r w:rsidRPr="000363EE">
        <w:rPr>
          <w:rFonts w:ascii="Times New Roman" w:hAnsi="Times New Roman" w:cs="Times New Roman"/>
          <w:sz w:val="28"/>
          <w:szCs w:val="28"/>
        </w:rPr>
        <w:t xml:space="preserve">ішення в паперовій формі на третій робочий день із дня відправлення з Електронного кабінету надсилається платнику </w:t>
      </w:r>
      <w:r w:rsidR="00757CF2">
        <w:rPr>
          <w:rFonts w:ascii="Times New Roman" w:hAnsi="Times New Roman" w:cs="Times New Roman"/>
          <w:sz w:val="28"/>
          <w:szCs w:val="28"/>
        </w:rPr>
        <w:t>в</w:t>
      </w:r>
      <w:r w:rsidRPr="000363EE">
        <w:rPr>
          <w:rFonts w:ascii="Times New Roman" w:hAnsi="Times New Roman" w:cs="Times New Roman"/>
          <w:sz w:val="28"/>
          <w:szCs w:val="28"/>
        </w:rPr>
        <w:t xml:space="preserve">неску у порядку, визначеному для надіслання </w:t>
      </w:r>
      <w:r w:rsidR="000476DA">
        <w:rPr>
          <w:rFonts w:ascii="Times New Roman" w:hAnsi="Times New Roman" w:cs="Times New Roman"/>
          <w:sz w:val="28"/>
          <w:szCs w:val="28"/>
        </w:rPr>
        <w:t>р</w:t>
      </w:r>
      <w:r w:rsidRPr="000363EE">
        <w:rPr>
          <w:rFonts w:ascii="Times New Roman" w:hAnsi="Times New Roman" w:cs="Times New Roman"/>
          <w:sz w:val="28"/>
          <w:szCs w:val="28"/>
        </w:rPr>
        <w:t>ішення в паперовій формі.</w:t>
      </w:r>
    </w:p>
    <w:p w14:paraId="7FDE89B0" w14:textId="4794D7E9" w:rsidR="007C3E92" w:rsidRPr="000363EE" w:rsidRDefault="00FA3096"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lastRenderedPageBreak/>
        <w:t xml:space="preserve">Водночас </w:t>
      </w:r>
      <w:r w:rsidR="007C3E92" w:rsidRPr="000363EE">
        <w:rPr>
          <w:rFonts w:ascii="Times New Roman" w:hAnsi="Times New Roman" w:cs="Times New Roman"/>
          <w:sz w:val="28"/>
          <w:szCs w:val="28"/>
        </w:rPr>
        <w:t xml:space="preserve">строк доставки </w:t>
      </w:r>
      <w:r w:rsidR="00757CF2">
        <w:rPr>
          <w:rFonts w:ascii="Times New Roman" w:hAnsi="Times New Roman" w:cs="Times New Roman"/>
          <w:sz w:val="28"/>
          <w:szCs w:val="28"/>
        </w:rPr>
        <w:t>р</w:t>
      </w:r>
      <w:r w:rsidR="007C3E92" w:rsidRPr="000363EE">
        <w:rPr>
          <w:rFonts w:ascii="Times New Roman" w:hAnsi="Times New Roman" w:cs="Times New Roman"/>
          <w:sz w:val="28"/>
          <w:szCs w:val="28"/>
        </w:rPr>
        <w:t xml:space="preserve">ішення в електронній формі до Електронного кабінету не зараховується до строку надіслання такого </w:t>
      </w:r>
      <w:r w:rsidR="00757CF2">
        <w:rPr>
          <w:rFonts w:ascii="Times New Roman" w:hAnsi="Times New Roman" w:cs="Times New Roman"/>
          <w:sz w:val="28"/>
          <w:szCs w:val="28"/>
        </w:rPr>
        <w:t>р</w:t>
      </w:r>
      <w:r w:rsidR="007C3E92" w:rsidRPr="000363EE">
        <w:rPr>
          <w:rFonts w:ascii="Times New Roman" w:hAnsi="Times New Roman" w:cs="Times New Roman"/>
          <w:sz w:val="28"/>
          <w:szCs w:val="28"/>
        </w:rPr>
        <w:t>ішення.</w:t>
      </w:r>
    </w:p>
    <w:p w14:paraId="1755279E" w14:textId="03D79D3A" w:rsidR="007C3E92" w:rsidRPr="000363EE" w:rsidRDefault="007C3E92" w:rsidP="007C3E92">
      <w:pPr>
        <w:ind w:firstLine="567"/>
        <w:jc w:val="both"/>
        <w:rPr>
          <w:rFonts w:ascii="Times New Roman" w:hAnsi="Times New Roman" w:cs="Times New Roman"/>
          <w:sz w:val="28"/>
          <w:szCs w:val="28"/>
        </w:rPr>
      </w:pPr>
      <w:r w:rsidRPr="000363EE">
        <w:rPr>
          <w:rFonts w:ascii="Times New Roman" w:hAnsi="Times New Roman" w:cs="Times New Roman"/>
          <w:sz w:val="28"/>
          <w:szCs w:val="28"/>
        </w:rPr>
        <w:t xml:space="preserve">На вимогу платника, який отримав </w:t>
      </w:r>
      <w:r w:rsidR="00757CF2">
        <w:rPr>
          <w:rFonts w:ascii="Times New Roman" w:hAnsi="Times New Roman" w:cs="Times New Roman"/>
          <w:sz w:val="28"/>
          <w:szCs w:val="28"/>
        </w:rPr>
        <w:t>р</w:t>
      </w:r>
      <w:r w:rsidRPr="000363EE">
        <w:rPr>
          <w:rFonts w:ascii="Times New Roman" w:hAnsi="Times New Roman" w:cs="Times New Roman"/>
          <w:sz w:val="28"/>
          <w:szCs w:val="28"/>
        </w:rPr>
        <w:t xml:space="preserve">ішення в електронній формі, податковий орган надає таке </w:t>
      </w:r>
      <w:r w:rsidR="00757CF2">
        <w:rPr>
          <w:rFonts w:ascii="Times New Roman" w:hAnsi="Times New Roman" w:cs="Times New Roman"/>
          <w:sz w:val="28"/>
          <w:szCs w:val="28"/>
        </w:rPr>
        <w:t>р</w:t>
      </w:r>
      <w:r w:rsidRPr="000363EE">
        <w:rPr>
          <w:rFonts w:ascii="Times New Roman" w:hAnsi="Times New Roman" w:cs="Times New Roman"/>
          <w:sz w:val="28"/>
          <w:szCs w:val="28"/>
        </w:rPr>
        <w:t xml:space="preserve">ішення в паперовій формі протягом </w:t>
      </w:r>
      <w:r w:rsidR="00757CF2">
        <w:rPr>
          <w:rFonts w:ascii="Times New Roman" w:hAnsi="Times New Roman" w:cs="Times New Roman"/>
          <w:sz w:val="28"/>
          <w:szCs w:val="28"/>
        </w:rPr>
        <w:t>3</w:t>
      </w:r>
      <w:r w:rsidRPr="000363EE">
        <w:rPr>
          <w:rFonts w:ascii="Times New Roman" w:hAnsi="Times New Roman" w:cs="Times New Roman"/>
          <w:sz w:val="28"/>
          <w:szCs w:val="28"/>
        </w:rPr>
        <w:t xml:space="preserve"> робочих днів із дня надходження відповідної вимоги (у паперовій або електронній формі) від платника </w:t>
      </w:r>
      <w:r w:rsidR="00757CF2">
        <w:rPr>
          <w:rFonts w:ascii="Times New Roman" w:hAnsi="Times New Roman" w:cs="Times New Roman"/>
          <w:sz w:val="28"/>
          <w:szCs w:val="28"/>
        </w:rPr>
        <w:t>в</w:t>
      </w:r>
      <w:r w:rsidRPr="000363EE">
        <w:rPr>
          <w:rFonts w:ascii="Times New Roman" w:hAnsi="Times New Roman" w:cs="Times New Roman"/>
          <w:sz w:val="28"/>
          <w:szCs w:val="28"/>
        </w:rPr>
        <w:t>неску.</w:t>
      </w:r>
    </w:p>
    <w:p w14:paraId="755BCA49" w14:textId="01B76BE7" w:rsidR="00FF5112" w:rsidRPr="000363EE" w:rsidRDefault="00FF5112" w:rsidP="00D92304">
      <w:pPr>
        <w:jc w:val="both"/>
        <w:rPr>
          <w:rFonts w:ascii="Times New Roman" w:hAnsi="Times New Roman" w:cs="Times New Roman"/>
          <w:sz w:val="28"/>
          <w:szCs w:val="28"/>
        </w:rPr>
      </w:pPr>
    </w:p>
    <w:p w14:paraId="7FE4DC44" w14:textId="77777777" w:rsidR="00742156" w:rsidRPr="000363EE" w:rsidRDefault="00742156" w:rsidP="00D92304">
      <w:pPr>
        <w:jc w:val="both"/>
        <w:rPr>
          <w:rFonts w:ascii="Times New Roman" w:hAnsi="Times New Roman" w:cs="Times New Roman"/>
          <w:sz w:val="28"/>
          <w:szCs w:val="28"/>
        </w:rPr>
      </w:pPr>
    </w:p>
    <w:p w14:paraId="1C7B19E4" w14:textId="77777777" w:rsidR="00C034A7" w:rsidRPr="000363EE" w:rsidRDefault="00C034A7">
      <w:pPr>
        <w:jc w:val="both"/>
        <w:rPr>
          <w:rFonts w:ascii="Times New Roman" w:eastAsia="Calibri" w:hAnsi="Times New Roman" w:cs="Times New Roman"/>
          <w:b/>
          <w:sz w:val="28"/>
          <w:szCs w:val="28"/>
        </w:rPr>
      </w:pPr>
      <w:r w:rsidRPr="000363EE">
        <w:rPr>
          <w:rFonts w:ascii="Times New Roman" w:eastAsia="Calibri" w:hAnsi="Times New Roman" w:cs="Times New Roman"/>
          <w:b/>
          <w:sz w:val="28"/>
          <w:szCs w:val="28"/>
        </w:rPr>
        <w:t>Директор Департаменту</w:t>
      </w:r>
    </w:p>
    <w:p w14:paraId="2C3522FA" w14:textId="216D76DE" w:rsidR="00FF5112" w:rsidRPr="000363EE" w:rsidRDefault="00C034A7" w:rsidP="00D92304">
      <w:pPr>
        <w:jc w:val="both"/>
        <w:rPr>
          <w:rFonts w:ascii="Times New Roman" w:hAnsi="Times New Roman" w:cs="Times New Roman"/>
          <w:b/>
          <w:sz w:val="28"/>
          <w:szCs w:val="28"/>
        </w:rPr>
      </w:pPr>
      <w:r w:rsidRPr="000363EE">
        <w:rPr>
          <w:rFonts w:ascii="Times New Roman" w:eastAsia="Calibri" w:hAnsi="Times New Roman" w:cs="Times New Roman"/>
          <w:b/>
          <w:sz w:val="28"/>
          <w:szCs w:val="28"/>
        </w:rPr>
        <w:t>податкової політики</w:t>
      </w:r>
      <w:r w:rsidR="00757CF2">
        <w:rPr>
          <w:rFonts w:ascii="Times New Roman" w:eastAsia="Calibri" w:hAnsi="Times New Roman" w:cs="Times New Roman"/>
          <w:b/>
          <w:sz w:val="28"/>
          <w:szCs w:val="28"/>
        </w:rPr>
        <w:t xml:space="preserve">                                                                   </w:t>
      </w:r>
      <w:r w:rsidRPr="000363EE">
        <w:rPr>
          <w:rFonts w:ascii="Times New Roman" w:eastAsia="Calibri" w:hAnsi="Times New Roman" w:cs="Times New Roman"/>
          <w:b/>
          <w:sz w:val="28"/>
          <w:szCs w:val="28"/>
        </w:rPr>
        <w:t xml:space="preserve"> </w:t>
      </w:r>
      <w:r w:rsidR="00FA3096" w:rsidRPr="000363EE">
        <w:rPr>
          <w:rFonts w:ascii="Times New Roman" w:eastAsia="Calibri" w:hAnsi="Times New Roman" w:cs="Times New Roman"/>
          <w:b/>
          <w:sz w:val="28"/>
          <w:szCs w:val="28"/>
        </w:rPr>
        <w:t xml:space="preserve">      </w:t>
      </w:r>
      <w:r w:rsidRPr="000363EE">
        <w:rPr>
          <w:rFonts w:ascii="Times New Roman" w:eastAsia="Calibri" w:hAnsi="Times New Roman" w:cs="Times New Roman"/>
          <w:b/>
          <w:sz w:val="28"/>
          <w:szCs w:val="28"/>
        </w:rPr>
        <w:t>Віктор ОВЧАРЕНКО</w:t>
      </w:r>
    </w:p>
    <w:sectPr w:rsidR="00FF5112" w:rsidRPr="000363EE" w:rsidSect="002D3B8C">
      <w:headerReference w:type="default" r:id="rId11"/>
      <w:pgSz w:w="12240" w:h="15840"/>
      <w:pgMar w:top="1134" w:right="618" w:bottom="1134" w:left="1701"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E3BEE" w14:textId="77777777" w:rsidR="009B3AB2" w:rsidRDefault="009B3AB2" w:rsidP="000664C0">
      <w:r>
        <w:separator/>
      </w:r>
    </w:p>
  </w:endnote>
  <w:endnote w:type="continuationSeparator" w:id="0">
    <w:p w14:paraId="27124657" w14:textId="77777777" w:rsidR="009B3AB2" w:rsidRDefault="009B3AB2" w:rsidP="0006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86D62" w14:textId="77777777" w:rsidR="009B3AB2" w:rsidRDefault="009B3AB2" w:rsidP="000664C0">
      <w:r>
        <w:separator/>
      </w:r>
    </w:p>
  </w:footnote>
  <w:footnote w:type="continuationSeparator" w:id="0">
    <w:p w14:paraId="535BADCF" w14:textId="77777777" w:rsidR="009B3AB2" w:rsidRDefault="009B3AB2" w:rsidP="0006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highlight w:val="yellow"/>
      </w:rPr>
      <w:id w:val="1215622415"/>
      <w:docPartObj>
        <w:docPartGallery w:val="Page Numbers (Top of Page)"/>
        <w:docPartUnique/>
      </w:docPartObj>
    </w:sdtPr>
    <w:sdtEndPr/>
    <w:sdtContent>
      <w:p w14:paraId="30D752DE" w14:textId="24AD5879" w:rsidR="00CD1EBB" w:rsidRPr="00864BA4" w:rsidRDefault="00CD1EBB">
        <w:pPr>
          <w:pStyle w:val="a5"/>
          <w:jc w:val="center"/>
          <w:rPr>
            <w:rFonts w:ascii="Times New Roman" w:hAnsi="Times New Roman" w:cs="Times New Roman"/>
            <w:sz w:val="24"/>
            <w:szCs w:val="24"/>
          </w:rPr>
        </w:pPr>
        <w:r w:rsidRPr="00864BA4">
          <w:rPr>
            <w:rFonts w:ascii="Times New Roman" w:hAnsi="Times New Roman" w:cs="Times New Roman"/>
            <w:sz w:val="24"/>
            <w:szCs w:val="24"/>
          </w:rPr>
          <w:fldChar w:fldCharType="begin"/>
        </w:r>
        <w:r w:rsidRPr="00864BA4">
          <w:rPr>
            <w:rFonts w:ascii="Times New Roman" w:hAnsi="Times New Roman" w:cs="Times New Roman"/>
            <w:sz w:val="24"/>
            <w:szCs w:val="24"/>
          </w:rPr>
          <w:instrText>PAGE   \* MERGEFORMAT</w:instrText>
        </w:r>
        <w:r w:rsidRPr="00864BA4">
          <w:rPr>
            <w:rFonts w:ascii="Times New Roman" w:hAnsi="Times New Roman" w:cs="Times New Roman"/>
            <w:sz w:val="24"/>
            <w:szCs w:val="24"/>
          </w:rPr>
          <w:fldChar w:fldCharType="separate"/>
        </w:r>
        <w:r w:rsidR="00C1204F">
          <w:rPr>
            <w:rFonts w:ascii="Times New Roman" w:hAnsi="Times New Roman" w:cs="Times New Roman"/>
            <w:noProof/>
            <w:sz w:val="24"/>
            <w:szCs w:val="24"/>
          </w:rPr>
          <w:t>2</w:t>
        </w:r>
        <w:r w:rsidRPr="00864BA4">
          <w:rPr>
            <w:rFonts w:ascii="Times New Roman" w:hAnsi="Times New Roman" w:cs="Times New Roman"/>
            <w:sz w:val="24"/>
            <w:szCs w:val="24"/>
          </w:rPr>
          <w:fldChar w:fldCharType="end"/>
        </w:r>
      </w:p>
    </w:sdtContent>
  </w:sdt>
  <w:p w14:paraId="7557E07F" w14:textId="29308289" w:rsidR="000664C0" w:rsidRPr="00CD1EBB" w:rsidRDefault="000664C0" w:rsidP="00CD1EB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8180"/>
        </w:tabs>
        <w:ind w:left="818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C300211"/>
    <w:multiLevelType w:val="hybridMultilevel"/>
    <w:tmpl w:val="42C873FA"/>
    <w:lvl w:ilvl="0" w:tplc="027250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F5E1E04"/>
    <w:multiLevelType w:val="hybridMultilevel"/>
    <w:tmpl w:val="D0BA0B76"/>
    <w:lvl w:ilvl="0" w:tplc="FEB863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6CD168C"/>
    <w:multiLevelType w:val="hybridMultilevel"/>
    <w:tmpl w:val="10B09A98"/>
    <w:lvl w:ilvl="0" w:tplc="5ADCFF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BA2591F"/>
    <w:multiLevelType w:val="hybridMultilevel"/>
    <w:tmpl w:val="540A9AF4"/>
    <w:lvl w:ilvl="0" w:tplc="EDD22B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AEF7AA0"/>
    <w:multiLevelType w:val="hybridMultilevel"/>
    <w:tmpl w:val="2AB25C88"/>
    <w:lvl w:ilvl="0" w:tplc="6E04F0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55E"/>
    <w:rsid w:val="00022726"/>
    <w:rsid w:val="00030CC5"/>
    <w:rsid w:val="00034616"/>
    <w:rsid w:val="000363EE"/>
    <w:rsid w:val="0003774E"/>
    <w:rsid w:val="000409EB"/>
    <w:rsid w:val="000476DA"/>
    <w:rsid w:val="00047C00"/>
    <w:rsid w:val="000527E8"/>
    <w:rsid w:val="0006063C"/>
    <w:rsid w:val="00062016"/>
    <w:rsid w:val="000664C0"/>
    <w:rsid w:val="00070CB6"/>
    <w:rsid w:val="00077D54"/>
    <w:rsid w:val="000A34DB"/>
    <w:rsid w:val="000A4CC2"/>
    <w:rsid w:val="000B10A6"/>
    <w:rsid w:val="000C1962"/>
    <w:rsid w:val="000E33A3"/>
    <w:rsid w:val="000F7FD2"/>
    <w:rsid w:val="00112446"/>
    <w:rsid w:val="0013021F"/>
    <w:rsid w:val="00145E5A"/>
    <w:rsid w:val="0015074B"/>
    <w:rsid w:val="001622C3"/>
    <w:rsid w:val="001739B4"/>
    <w:rsid w:val="001A2832"/>
    <w:rsid w:val="001B0DD7"/>
    <w:rsid w:val="001B1490"/>
    <w:rsid w:val="001B1F79"/>
    <w:rsid w:val="001B23FB"/>
    <w:rsid w:val="001C0746"/>
    <w:rsid w:val="001C1927"/>
    <w:rsid w:val="001E0382"/>
    <w:rsid w:val="001E2EE4"/>
    <w:rsid w:val="001E3CC5"/>
    <w:rsid w:val="001F7B61"/>
    <w:rsid w:val="00204399"/>
    <w:rsid w:val="00205023"/>
    <w:rsid w:val="002136BD"/>
    <w:rsid w:val="002202BA"/>
    <w:rsid w:val="002202E7"/>
    <w:rsid w:val="0022659A"/>
    <w:rsid w:val="002372DF"/>
    <w:rsid w:val="00237FF6"/>
    <w:rsid w:val="002525B7"/>
    <w:rsid w:val="00252C12"/>
    <w:rsid w:val="00277D2B"/>
    <w:rsid w:val="00294DCC"/>
    <w:rsid w:val="0029639D"/>
    <w:rsid w:val="002A4609"/>
    <w:rsid w:val="002A69B1"/>
    <w:rsid w:val="002B576A"/>
    <w:rsid w:val="002B7912"/>
    <w:rsid w:val="002C339D"/>
    <w:rsid w:val="002D38FF"/>
    <w:rsid w:val="002D3B8C"/>
    <w:rsid w:val="002F653E"/>
    <w:rsid w:val="003071C9"/>
    <w:rsid w:val="0031412F"/>
    <w:rsid w:val="00326F90"/>
    <w:rsid w:val="00341021"/>
    <w:rsid w:val="00354ECB"/>
    <w:rsid w:val="003568CF"/>
    <w:rsid w:val="00362926"/>
    <w:rsid w:val="00382241"/>
    <w:rsid w:val="00393C52"/>
    <w:rsid w:val="003A5BC4"/>
    <w:rsid w:val="003B16F5"/>
    <w:rsid w:val="003C5543"/>
    <w:rsid w:val="003D20A9"/>
    <w:rsid w:val="003D30F0"/>
    <w:rsid w:val="003D6D16"/>
    <w:rsid w:val="003E3F9D"/>
    <w:rsid w:val="003F4C87"/>
    <w:rsid w:val="00403B64"/>
    <w:rsid w:val="00413B5A"/>
    <w:rsid w:val="0041680F"/>
    <w:rsid w:val="0041729E"/>
    <w:rsid w:val="00422F32"/>
    <w:rsid w:val="00432744"/>
    <w:rsid w:val="004375B5"/>
    <w:rsid w:val="00442073"/>
    <w:rsid w:val="00443B30"/>
    <w:rsid w:val="00444208"/>
    <w:rsid w:val="00444CA0"/>
    <w:rsid w:val="004555CE"/>
    <w:rsid w:val="00456003"/>
    <w:rsid w:val="00461771"/>
    <w:rsid w:val="004A0CB4"/>
    <w:rsid w:val="004A3431"/>
    <w:rsid w:val="004B20B5"/>
    <w:rsid w:val="004C2378"/>
    <w:rsid w:val="004C6B8E"/>
    <w:rsid w:val="004C6E09"/>
    <w:rsid w:val="004D255C"/>
    <w:rsid w:val="004D46FE"/>
    <w:rsid w:val="004E0C8E"/>
    <w:rsid w:val="004E5391"/>
    <w:rsid w:val="004E5D91"/>
    <w:rsid w:val="004E6473"/>
    <w:rsid w:val="00503C6C"/>
    <w:rsid w:val="0051291D"/>
    <w:rsid w:val="00512E49"/>
    <w:rsid w:val="00522843"/>
    <w:rsid w:val="0052643D"/>
    <w:rsid w:val="00541AB0"/>
    <w:rsid w:val="005429D0"/>
    <w:rsid w:val="005508D0"/>
    <w:rsid w:val="00583AC2"/>
    <w:rsid w:val="005A510C"/>
    <w:rsid w:val="005C6908"/>
    <w:rsid w:val="005D578A"/>
    <w:rsid w:val="005E099A"/>
    <w:rsid w:val="0060255C"/>
    <w:rsid w:val="00605CB1"/>
    <w:rsid w:val="00613EA2"/>
    <w:rsid w:val="00620448"/>
    <w:rsid w:val="0062352D"/>
    <w:rsid w:val="00625A04"/>
    <w:rsid w:val="00655214"/>
    <w:rsid w:val="00663F79"/>
    <w:rsid w:val="00675CD8"/>
    <w:rsid w:val="00682B06"/>
    <w:rsid w:val="00686C01"/>
    <w:rsid w:val="00686CD5"/>
    <w:rsid w:val="006A419D"/>
    <w:rsid w:val="006B5ECE"/>
    <w:rsid w:val="006C2760"/>
    <w:rsid w:val="006F4745"/>
    <w:rsid w:val="00703DC1"/>
    <w:rsid w:val="00730D42"/>
    <w:rsid w:val="00741ACD"/>
    <w:rsid w:val="00742156"/>
    <w:rsid w:val="00745676"/>
    <w:rsid w:val="00757CF2"/>
    <w:rsid w:val="007742C5"/>
    <w:rsid w:val="00775060"/>
    <w:rsid w:val="00783762"/>
    <w:rsid w:val="00795069"/>
    <w:rsid w:val="007A031F"/>
    <w:rsid w:val="007A7447"/>
    <w:rsid w:val="007B050F"/>
    <w:rsid w:val="007C3E92"/>
    <w:rsid w:val="007C4837"/>
    <w:rsid w:val="007E326B"/>
    <w:rsid w:val="008054BC"/>
    <w:rsid w:val="008168D2"/>
    <w:rsid w:val="00836BBC"/>
    <w:rsid w:val="00846529"/>
    <w:rsid w:val="00864BA4"/>
    <w:rsid w:val="00867735"/>
    <w:rsid w:val="00876D05"/>
    <w:rsid w:val="0088228D"/>
    <w:rsid w:val="008827C4"/>
    <w:rsid w:val="008900A8"/>
    <w:rsid w:val="008A54B8"/>
    <w:rsid w:val="008A5B20"/>
    <w:rsid w:val="008A6E66"/>
    <w:rsid w:val="008A73B6"/>
    <w:rsid w:val="008B0366"/>
    <w:rsid w:val="008D00D4"/>
    <w:rsid w:val="008D40CF"/>
    <w:rsid w:val="008E5929"/>
    <w:rsid w:val="008E6B88"/>
    <w:rsid w:val="008F15A9"/>
    <w:rsid w:val="009012D1"/>
    <w:rsid w:val="00901AC7"/>
    <w:rsid w:val="00922A4D"/>
    <w:rsid w:val="00940AC1"/>
    <w:rsid w:val="0094266A"/>
    <w:rsid w:val="00962BBF"/>
    <w:rsid w:val="00963D85"/>
    <w:rsid w:val="00995269"/>
    <w:rsid w:val="009A2C00"/>
    <w:rsid w:val="009A6D53"/>
    <w:rsid w:val="009B3AB2"/>
    <w:rsid w:val="009B7280"/>
    <w:rsid w:val="009C6F59"/>
    <w:rsid w:val="009D3335"/>
    <w:rsid w:val="009D7601"/>
    <w:rsid w:val="009F1D55"/>
    <w:rsid w:val="00A15531"/>
    <w:rsid w:val="00A16392"/>
    <w:rsid w:val="00A167B6"/>
    <w:rsid w:val="00A20040"/>
    <w:rsid w:val="00A311E6"/>
    <w:rsid w:val="00A362CF"/>
    <w:rsid w:val="00A36BA5"/>
    <w:rsid w:val="00A3704D"/>
    <w:rsid w:val="00A377E6"/>
    <w:rsid w:val="00A408D8"/>
    <w:rsid w:val="00A5585E"/>
    <w:rsid w:val="00A5778F"/>
    <w:rsid w:val="00A70940"/>
    <w:rsid w:val="00A76C7B"/>
    <w:rsid w:val="00A77808"/>
    <w:rsid w:val="00A87926"/>
    <w:rsid w:val="00AA1D8D"/>
    <w:rsid w:val="00AB40B2"/>
    <w:rsid w:val="00AD3576"/>
    <w:rsid w:val="00AD6FBA"/>
    <w:rsid w:val="00AD71F7"/>
    <w:rsid w:val="00AE016F"/>
    <w:rsid w:val="00AE33F8"/>
    <w:rsid w:val="00AE51A8"/>
    <w:rsid w:val="00AF3901"/>
    <w:rsid w:val="00AF641F"/>
    <w:rsid w:val="00AF7018"/>
    <w:rsid w:val="00B024AE"/>
    <w:rsid w:val="00B151C9"/>
    <w:rsid w:val="00B308BA"/>
    <w:rsid w:val="00B33DC0"/>
    <w:rsid w:val="00B35924"/>
    <w:rsid w:val="00B47730"/>
    <w:rsid w:val="00B57FBE"/>
    <w:rsid w:val="00B74ACE"/>
    <w:rsid w:val="00B779BF"/>
    <w:rsid w:val="00BB0C5C"/>
    <w:rsid w:val="00BB145D"/>
    <w:rsid w:val="00BC1764"/>
    <w:rsid w:val="00BF08BF"/>
    <w:rsid w:val="00C034A7"/>
    <w:rsid w:val="00C1204F"/>
    <w:rsid w:val="00C17EA4"/>
    <w:rsid w:val="00C306E6"/>
    <w:rsid w:val="00C34A78"/>
    <w:rsid w:val="00C36BFF"/>
    <w:rsid w:val="00C37901"/>
    <w:rsid w:val="00C41D3C"/>
    <w:rsid w:val="00C428F0"/>
    <w:rsid w:val="00C5348D"/>
    <w:rsid w:val="00C64443"/>
    <w:rsid w:val="00C764FB"/>
    <w:rsid w:val="00C83944"/>
    <w:rsid w:val="00CA5AAA"/>
    <w:rsid w:val="00CB0664"/>
    <w:rsid w:val="00CB17A1"/>
    <w:rsid w:val="00CB6647"/>
    <w:rsid w:val="00CB6F9B"/>
    <w:rsid w:val="00CC2CF6"/>
    <w:rsid w:val="00CC41C8"/>
    <w:rsid w:val="00CD1EBB"/>
    <w:rsid w:val="00CD2E4D"/>
    <w:rsid w:val="00CD4192"/>
    <w:rsid w:val="00CE4D89"/>
    <w:rsid w:val="00CE7F6A"/>
    <w:rsid w:val="00D07FAC"/>
    <w:rsid w:val="00D11C7F"/>
    <w:rsid w:val="00D13D57"/>
    <w:rsid w:val="00D21298"/>
    <w:rsid w:val="00D2760C"/>
    <w:rsid w:val="00D331A4"/>
    <w:rsid w:val="00D51000"/>
    <w:rsid w:val="00D64538"/>
    <w:rsid w:val="00D66D74"/>
    <w:rsid w:val="00D746B1"/>
    <w:rsid w:val="00D80A5C"/>
    <w:rsid w:val="00D815EE"/>
    <w:rsid w:val="00D87CE7"/>
    <w:rsid w:val="00D87EE0"/>
    <w:rsid w:val="00D9216B"/>
    <w:rsid w:val="00D92304"/>
    <w:rsid w:val="00D94813"/>
    <w:rsid w:val="00D97432"/>
    <w:rsid w:val="00DB316A"/>
    <w:rsid w:val="00DB7C3E"/>
    <w:rsid w:val="00DD61E8"/>
    <w:rsid w:val="00DE0013"/>
    <w:rsid w:val="00E048AF"/>
    <w:rsid w:val="00E26E72"/>
    <w:rsid w:val="00E36A95"/>
    <w:rsid w:val="00E47699"/>
    <w:rsid w:val="00E52DEF"/>
    <w:rsid w:val="00E531C2"/>
    <w:rsid w:val="00E62D8C"/>
    <w:rsid w:val="00E71E30"/>
    <w:rsid w:val="00E828AF"/>
    <w:rsid w:val="00E851FA"/>
    <w:rsid w:val="00EA150B"/>
    <w:rsid w:val="00ED6A48"/>
    <w:rsid w:val="00EE27E5"/>
    <w:rsid w:val="00EE3B7E"/>
    <w:rsid w:val="00EE5913"/>
    <w:rsid w:val="00EF3E9F"/>
    <w:rsid w:val="00EF4386"/>
    <w:rsid w:val="00F41A4B"/>
    <w:rsid w:val="00F41BEE"/>
    <w:rsid w:val="00F43CB7"/>
    <w:rsid w:val="00F56712"/>
    <w:rsid w:val="00F57B66"/>
    <w:rsid w:val="00F81C6B"/>
    <w:rsid w:val="00F87201"/>
    <w:rsid w:val="00F87411"/>
    <w:rsid w:val="00F912C7"/>
    <w:rsid w:val="00FA2258"/>
    <w:rsid w:val="00FA3096"/>
    <w:rsid w:val="00FA4008"/>
    <w:rsid w:val="00FB1C5E"/>
    <w:rsid w:val="00FB4ED7"/>
    <w:rsid w:val="00FB7123"/>
    <w:rsid w:val="00FC693F"/>
    <w:rsid w:val="00FD14CC"/>
    <w:rsid w:val="00FE1373"/>
    <w:rsid w:val="00FF5112"/>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B25953"/>
  <w14:defaultImageDpi w14:val="300"/>
  <w15:docId w15:val="{F09D0DEC-FC25-49FA-B32A-7553D824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rPr>
      <w:lang w:val="uk-UA"/>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Balloon Text"/>
    <w:basedOn w:val="a1"/>
    <w:link w:val="affb"/>
    <w:uiPriority w:val="99"/>
    <w:semiHidden/>
    <w:unhideWhenUsed/>
    <w:rsid w:val="002B576A"/>
    <w:rPr>
      <w:rFonts w:ascii="Segoe UI" w:hAnsi="Segoe UI" w:cs="Segoe UI"/>
      <w:sz w:val="18"/>
      <w:szCs w:val="18"/>
    </w:rPr>
  </w:style>
  <w:style w:type="character" w:customStyle="1" w:styleId="affb">
    <w:name w:val="Текст у виносці Знак"/>
    <w:basedOn w:val="a2"/>
    <w:link w:val="affa"/>
    <w:uiPriority w:val="99"/>
    <w:semiHidden/>
    <w:rsid w:val="002B576A"/>
    <w:rPr>
      <w:rFonts w:ascii="Segoe UI" w:hAnsi="Segoe UI" w:cs="Segoe UI"/>
      <w:sz w:val="18"/>
      <w:szCs w:val="18"/>
      <w:lang w:val="uk-UA"/>
    </w:rPr>
  </w:style>
  <w:style w:type="character" w:styleId="affc">
    <w:name w:val="annotation reference"/>
    <w:basedOn w:val="a2"/>
    <w:uiPriority w:val="99"/>
    <w:semiHidden/>
    <w:unhideWhenUsed/>
    <w:rsid w:val="00D07FAC"/>
    <w:rPr>
      <w:sz w:val="16"/>
      <w:szCs w:val="16"/>
    </w:rPr>
  </w:style>
  <w:style w:type="paragraph" w:styleId="affd">
    <w:name w:val="annotation text"/>
    <w:basedOn w:val="a1"/>
    <w:link w:val="affe"/>
    <w:uiPriority w:val="99"/>
    <w:semiHidden/>
    <w:unhideWhenUsed/>
    <w:rsid w:val="00D07FAC"/>
    <w:rPr>
      <w:sz w:val="20"/>
      <w:szCs w:val="20"/>
    </w:rPr>
  </w:style>
  <w:style w:type="character" w:customStyle="1" w:styleId="affe">
    <w:name w:val="Текст примітки Знак"/>
    <w:basedOn w:val="a2"/>
    <w:link w:val="affd"/>
    <w:uiPriority w:val="99"/>
    <w:semiHidden/>
    <w:rsid w:val="00D07FAC"/>
    <w:rPr>
      <w:sz w:val="20"/>
      <w:szCs w:val="20"/>
      <w:lang w:val="uk-UA"/>
    </w:rPr>
  </w:style>
  <w:style w:type="paragraph" w:styleId="afff">
    <w:name w:val="annotation subject"/>
    <w:basedOn w:val="affd"/>
    <w:next w:val="affd"/>
    <w:link w:val="afff0"/>
    <w:uiPriority w:val="99"/>
    <w:semiHidden/>
    <w:unhideWhenUsed/>
    <w:rsid w:val="00D07FAC"/>
    <w:rPr>
      <w:b/>
      <w:bCs/>
    </w:rPr>
  </w:style>
  <w:style w:type="character" w:customStyle="1" w:styleId="afff0">
    <w:name w:val="Тема примітки Знак"/>
    <w:basedOn w:val="affe"/>
    <w:link w:val="afff"/>
    <w:uiPriority w:val="99"/>
    <w:semiHidden/>
    <w:rsid w:val="00D07FAC"/>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hyperlink" Target="https://zakon.rada.gov.ua/laws/show/215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D8A23-48CC-440B-8E74-9FCE6EB4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9489</Words>
  <Characters>5410</Characters>
  <Application>Microsoft Office Word</Application>
  <DocSecurity>0</DocSecurity>
  <Lines>45</Lines>
  <Paragraphs>29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РОГОВЕЦЬ АНЖЕЛІКА ОЛЕКСАНДРІВНА</cp:lastModifiedBy>
  <cp:revision>4</cp:revision>
  <cp:lastPrinted>2025-12-04T11:57:00Z</cp:lastPrinted>
  <dcterms:created xsi:type="dcterms:W3CDTF">2026-06-26T05:46:00Z</dcterms:created>
  <dcterms:modified xsi:type="dcterms:W3CDTF">2026-06-26T08:26:00Z</dcterms:modified>
  <cp:category/>
</cp:coreProperties>
</file>